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施工员（装修施工基础知识考试题库精品带答案</w:t>
      </w:r>
    </w:p>
    <w:p/>
    <w:p/>
    <w:p>
      <w:pPr/>
      <w:r>
        <w:rPr>
          <w:rStyle w:val="myStyle"/>
        </w:rPr>
        <w:t xml:space="preserve">
</w:t>
      </w:r>
    </w:p>
    <w:p/>
    <w:p>
      <w:pPr/>
      <w:r>
        <w:rPr>
          <w:rStyle w:val="myStyle"/>
        </w:rPr>
        <w:t xml:space="preserve">
	施工员（装修施工基础知识）考试题库第一部分单选题（300题）
</w:t>
      </w:r>
    </w:p>
    <w:p/>
    <w:p>
      <w:pPr/>
      <w:r>
        <w:rPr>
          <w:rStyle w:val="myStyle"/>
        </w:rPr>
        <w:t xml:space="preserve">
	1、木材由潮湿状态被干燥至纤维饱和点以下时，细胞壁内的吸附水开始（木材体积开始（）；反之，干燥的木材（）后，体积将发生（）A.吸湿膨胀蒸发收缩B.蒸发膨胀吸湿收缩C.蒸发收缩吸湿膨胀D.吸湿收缩蒸发膨胀【答案】C
</w:t>
      </w:r>
    </w:p>
    <w:p/>
    <w:p>
      <w:pPr/>
      <w:r>
        <w:rPr>
          <w:rStyle w:val="myStyle"/>
        </w:rPr>
        <w:t xml:space="preserve">
	2、根据《建筑法》规定，（）是安全生产方针的核心和具体体现，是实现安全生产的根本途径（）A.安全生产B.控制防范C.预防为主D.群防群治【答案】C
</w:t>
      </w:r>
    </w:p>
    <w:p/>
    <w:p>
      <w:pPr/>
      <w:r>
        <w:rPr>
          <w:rStyle w:val="myStyle"/>
        </w:rPr>
        <w:t xml:space="preserve">
	3、水泥强度是根据（）龄期的抗折强度和抗压强度来划分的3D和7D7D和14D3D和143D和28D【答案】D【答案】D
</w:t>
      </w:r>
    </w:p>
    <w:p/>
    <w:p>
      <w:pPr/>
      <w:r>
        <w:rPr>
          <w:rStyle w:val="myStyle"/>
        </w:rPr>
        <w:t xml:space="preserve">
	34、按用途不同分类，B类刨花板可用于（）A.家庭装饰B.家具C.橱具D.非结构类建筑【答案】D
</w:t>
      </w:r>
    </w:p>
    <w:p/>
    <w:p>
      <w:pPr/>
      <w:r>
        <w:rPr>
          <w:rStyle w:val="myStyle"/>
        </w:rPr>
        <w:t xml:space="preserve">
	35、项目过程控制中，加强专项检查，包括自检、（）、互检A.专检B.全检C.交接检D.质检【答案】A
</w:t>
      </w:r>
    </w:p>
    <w:p/>
    <w:p>
      <w:pPr/>
      <w:r>
        <w:rPr>
          <w:rStyle w:val="myStyle"/>
        </w:rPr>
        <w:t xml:space="preserve">
	36、高层建筑内应采用防火墙等划分防火分区，二类建筑的每个防火分区允许最大建筑面积为（）m
</w:t>
      </w:r>
    </w:p>
    <w:p/>
    <w:p>
      <w:pPr/>
      <w:r>
        <w:rPr>
          <w:rStyle w:val="myStyle"/>
        </w:rPr>
        <w:t xml:space="preserve">
	2.5001000C.1500D.2000【答案】C
</w:t>
      </w:r>
    </w:p>
    <w:p/>
    <w:p>
      <w:pPr/>
      <w:r>
        <w:rPr>
          <w:rStyle w:val="myStyle"/>
        </w:rPr>
        <w:t xml:space="preserve">
	37、地板磨光机的磨削长度一般可达（）mmo400450500650【答案】D
</w:t>
      </w:r>
    </w:p>
    <w:p/>
    <w:p>
      <w:pPr/>
      <w:r>
        <w:rPr>
          <w:rStyle w:val="myStyle"/>
        </w:rPr>
        <w:t xml:space="preserve">
	38、用作吊顶的轻钢龙骨，龙骨壁厚为（
</w:t>
      </w:r>
    </w:p>
    <w:p/>
    <w:p>
      <w:pPr/>
      <w:r>
        <w:rPr>
          <w:rStyle w:val="myStyle"/>
        </w:rPr>
        <w:t xml:space="preserve">
	0.4?
</w:t>
      </w:r>
    </w:p>
    <w:p/>
    <w:p>
      <w:pPr/>
      <w:r>
        <w:rPr>
          <w:rStyle w:val="myStyle"/>
        </w:rPr>
        <w:t xml:space="preserve">
	0.6mm5?
</w:t>
      </w:r>
    </w:p>
    <w:p/>
    <w:p>
      <w:pPr/>
      <w:r>
        <w:rPr>
          <w:rStyle w:val="myStyle"/>
        </w:rPr>
        <w:t xml:space="preserve">
	1.5mm
</w:t>
      </w:r>
    </w:p>
    <w:p/>
    <w:p>
      <w:pPr/>
      <w:r>
        <w:rPr>
          <w:rStyle w:val="myStyle"/>
        </w:rPr>
        <w:t xml:space="preserve">
	1.5m?
</w:t>
      </w:r>
    </w:p>
    <w:p/>
    <w:p>
      <w:pPr/>
      <w:r>
        <w:rPr>
          <w:rStyle w:val="myStyle"/>
        </w:rPr>
        <w:t xml:space="preserve">
	2.5mm
</w:t>
      </w:r>
    </w:p>
    <w:p/>
    <w:p>
      <w:pPr/>
      <w:r>
        <w:rPr>
          <w:rStyle w:val="myStyle"/>
        </w:rPr>
        <w:t xml:space="preserve">
	2.5?
</w:t>
      </w:r>
    </w:p>
    <w:p/>
    <w:p>
      <w:pPr/>
      <w:r>
        <w:rPr>
          <w:rStyle w:val="myStyle"/>
        </w:rPr>
        <w:t xml:space="preserve">
	3.5mm【答案】B
</w:t>
      </w:r>
    </w:p>
    <w:p/>
    <w:p>
      <w:pPr/>
      <w:r>
        <w:rPr>
          <w:rStyle w:val="myStyle"/>
        </w:rPr>
        <w:t xml:space="preserve">
	39、将两门（窗）框与拼橙料卡接时，应用紧固件双向拧紧，其间距应不大于500mm距两端间距不大于（）mm；紧固件端头及拼橙料与门（窗）框间的缝隙应采用嵌缝膏进行密封处理100800210180【答案】D
</w:t>
      </w:r>
    </w:p>
    <w:p/>
    <w:p>
      <w:pPr/>
      <w:r>
        <w:rPr>
          <w:rStyle w:val="myStyle"/>
        </w:rPr>
        <w:t xml:space="preserve">
	40、下列关于施工项目管理组织的形式的说法中，错误的是（）OA.工作队式项目组织适用于大型项目，工期要求紧，要求多工种、多部门配合的项目B.事业部式适用于大型经营型企业的工程承包C.部门控制式项目组织一般适用于专业性强的大中型项目D.矩阵制项目组织适用于同时承担多个需【答案】C
</w:t>
      </w:r>
    </w:p>
    <w:p/>
    <w:p>
      <w:pPr/>
      <w:r>
        <w:rPr>
          <w:rStyle w:val="myStyle"/>
        </w:rPr>
        <w:t xml:space="preserve">
	41、下列属于建设行政法规的是（）A.建设工程质量管理条例B.工程建设项目施工招标投标办法C.中华人民共和国立法法.实施工程建设强制性标准监督规定【答案】A
</w:t>
      </w:r>
    </w:p>
    <w:p/>
    <w:p>
      <w:pPr/>
      <w:r>
        <w:rPr>
          <w:rStyle w:val="myStyle"/>
        </w:rPr>
        <w:t xml:space="preserve">
	42、地砖规格为200mmX200rmn灰缝:灰1mm其损耗率为
</w:t>
      </w:r>
    </w:p>
    <w:p/>
    <w:p>
      <w:pPr/>
      <w:r>
        <w:rPr>
          <w:rStyle w:val="myStyle"/>
        </w:rPr>
        <w:t xml:space="preserve">
	1.5%则100rtf地面地砖消耗量为（）2475块2513块C.2500块D.
</w:t>
      </w:r>
    </w:p>
    <w:p/>
    <w:p>
      <w:pPr/>
      <w:r>
        <w:rPr>
          <w:rStyle w:val="myStyle"/>
        </w:rPr>
        <w:t xml:space="preserve">
	2462.5块【答案】B
</w:t>
      </w:r>
    </w:p>
    <w:p/>
    <w:p>
      <w:pPr/>
      <w:r>
        <w:rPr>
          <w:rStyle w:val="myStyle"/>
        </w:rPr>
        <w:t xml:space="preserve">
	43、以（）确定工程造价，是我国采用的一种与计划经济相适应的工程造价管理制度A.工程量清单计价B.预算定额单价法C.企业定额.概算定额【答案】B
</w:t>
      </w:r>
    </w:p>
    <w:p/>
    <w:p>
      <w:pPr/>
      <w:r>
        <w:rPr>
          <w:rStyle w:val="myStyle"/>
        </w:rPr>
        <w:t xml:space="preserve">
	44、［25表示腰高为（）mm的槽钢25250C.2500D.500【答案】B
</w:t>
      </w:r>
    </w:p>
    <w:p/>
    <w:p>
      <w:pPr/>
      <w:r>
        <w:rPr>
          <w:rStyle w:val="myStyle"/>
        </w:rPr>
        <w:t xml:space="preserve">
	45、开式沥青混合料压实后剩余空隙率（A.4%?10%B.小于10%10%?15%I.大于15%【答案】D
</w:t>
      </w:r>
    </w:p>
    <w:p/>
    <w:p>
      <w:pPr/>
      <w:r>
        <w:rPr>
          <w:rStyle w:val="myStyle"/>
        </w:rPr>
        <w:t xml:space="preserve">
	46、在普通建筑工程中，使用量最多的平板玻璃是（）A.普通平板玻璃B.吸热平板玻璃C.浮法平板玻璃D.压花平板玻璃【答案】A
</w:t>
      </w:r>
    </w:p>
    <w:p/>
    <w:p>
      <w:pPr/>
      <w:r>
        <w:rPr>
          <w:rStyle w:val="myStyle"/>
        </w:rPr>
        <w:t xml:space="preserve">
	47、建筑物根据其使用性质，通常分为生产性建筑和（）建筑两大类A.生活服务性B.商业性C.非生产性I）.综合性【答案】C
</w:t>
      </w:r>
    </w:p>
    <w:p/>
    <w:p>
      <w:pPr/>
      <w:r>
        <w:rPr>
          <w:rStyle w:val="myStyle"/>
        </w:rPr>
        <w:t xml:space="preserve">
	48、搁栅式木面层地面施工工艺流程为（）A.基层清理一弹线定位一安装木搁栅~铺毛地板一打磨一铺面层地板一安装踢脚板一油漆一打蜡B.基层清理一弹线定位一铺毛地板一打磨铺面层地板一安装木搁栅f安装踢脚板f油漆f打蜡C.基层清理-＞弹线定位安装木搁栅铺毛地板一铺面层地板一打磨一安装踢脚板f油漆一打蜡D.基层清理一弹线定位一铺毛地板一打磨一安装木搁栅一铺面层地板一安装踢脚板一油漆一打蜡【答案】:C
</w:t>
      </w:r>
    </w:p>
    <w:p/>
    <w:p>
      <w:pPr/>
      <w:r>
        <w:rPr>
          <w:rStyle w:val="myStyle"/>
        </w:rPr>
        <w:t xml:space="preserve">
	49、工程量清单漏项或由于设计变更引起新的工程量清单项目，其相应综合单价（A.由监理师提出B.由承包方提出C.由承包方提出D.由承包方提出）作为结算的依据经发包人确认后经发包人确认后经监理师确认后经监理师确认后【答案】B
</w:t>
      </w:r>
    </w:p>
    <w:p/>
    <w:p>
      <w:pPr/>
      <w:r>
        <w:rPr>
          <w:rStyle w:val="myStyle"/>
        </w:rPr>
        <w:t xml:space="preserve">
	50、内墙面层刮大白腻子一般不少于（）遍12C.3D.4【答案】B
</w:t>
      </w:r>
    </w:p>
    <w:p/>
    <w:p>
      <w:pPr/>
      <w:r>
        <w:rPr>
          <w:rStyle w:val="myStyle"/>
        </w:rPr>
        <w:t xml:space="preserve">
	51、下列选项中，（QQFrontPageWPSD.Photoshop【答案】C
</w:t>
      </w:r>
    </w:p>
    <w:p/>
    <w:p>
      <w:pPr/>
      <w:r>
        <w:rPr>
          <w:rStyle w:val="myStyle"/>
        </w:rPr>
        <w:t xml:space="preserve">
	52、下列选项中，（Word360PSPD.Photoshop）是常见的多媒体软件）是常见的信息安全软件【答案】B
</w:t>
      </w:r>
    </w:p>
    <w:p/>
    <w:p>
      <w:pPr/>
      <w:r>
        <w:rPr>
          <w:rStyle w:val="myStyle"/>
        </w:rPr>
        <w:t xml:space="preserve">
	53、聚丙烯底漆的稀释剂是（）A.水B.甲基化酒精C.石油溶剂D.丙酮【答案】A
</w:t>
      </w:r>
    </w:p>
    <w:p/>
    <w:p>
      <w:pPr/>
      <w:r>
        <w:rPr>
          <w:rStyle w:val="myStyle"/>
        </w:rPr>
        <w:t xml:space="preserve">
	54、抹灰正确的工艺流程是（）A.基层处理一弹线、找规矩一做标筋一做灰饼一抹门窗护角一抹底灰一抹中层灰-抹面层B.弹线、找规矩基层处理一做标筋一做灰饼一抹底灰抹门窗护角一抹中层灰一抹面层C.基层处理一弹线、找规矩一抹底灰做灰饼-一抹门窗护角一做标筋一抹中层灰一抹面层I）.基层处理一弹线、找规矩一做灰饼一做标筋一抹门窗护角一抹底灰一抹中层灰一抹面层【答案】D
</w:t>
      </w:r>
    </w:p>
    <w:p/>
    <w:p>
      <w:pPr/>
      <w:r>
        <w:rPr>
          <w:rStyle w:val="myStyle"/>
        </w:rPr>
        <w:t xml:space="preserve">
	55、水磨石机的开磨作业，宜在水磨石地面铺设达到设计强度（）时进行50%60%70%?80%80%以上【答案】C
</w:t>
      </w:r>
    </w:p>
    <w:p/>
    <w:p>
      <w:pPr/>
      <w:r>
        <w:rPr>
          <w:rStyle w:val="myStyle"/>
        </w:rPr>
        <w:t xml:space="preserve">
	56、现浇钢筋混凝土楼梯的梯段分别与上下两端的平台梁整浇在一起由平台梁支承的称为（）A.板式楼梯B.梁式楼梯C.梁承式楼梯D.墙承式楼梯【答案】A
</w:t>
      </w:r>
    </w:p>
    <w:p/>
    <w:p>
      <w:pPr/>
      <w:r>
        <w:rPr>
          <w:rStyle w:val="myStyle"/>
        </w:rPr>
        <w:t xml:space="preserve">
	57、铀面砖是窑制产品，本身尺寸存在轻微差别，为保证美观，要留有（）mm的砖缝
</w:t>
      </w:r>
    </w:p>
    <w:p/>
    <w:p>
      <w:pPr/>
      <w:r>
        <w:rPr>
          <w:rStyle w:val="myStyle"/>
        </w:rPr>
        <w:t xml:space="preserve">
	11.5C.2D.
</w:t>
      </w:r>
    </w:p>
    <w:p/>
    <w:p>
      <w:pPr/>
      <w:r>
        <w:rPr>
          <w:rStyle w:val="myStyle"/>
        </w:rPr>
        <w:t xml:space="preserve">
	2.5【答案】B
</w:t>
      </w:r>
    </w:p>
    <w:p/>
    <w:p>
      <w:pPr/>
      <w:r>
        <w:rPr>
          <w:rStyle w:val="myStyle"/>
        </w:rPr>
        <w:t xml:space="preserve">
	58、下列各项措施中，不属于施工项目质量控制的措施的是（）OA.提高管理、施工及操作人员自身素质B.提高施工的质量管理水平C.尽可能采用先进的施工技术、方法和新材料、新工艺、新技术，保证进度目标实现D.加强施工项目的过程控制【答案】C
</w:t>
      </w:r>
    </w:p>
    <w:p/>
    <w:p>
      <w:pPr/>
      <w:r>
        <w:rPr>
          <w:rStyle w:val="myStyle"/>
        </w:rPr>
        <w:t xml:space="preserve">
	59、梯段相邻踏步高差应不大于每踏步两端宽度差不大于（）mmo101215I）.20【答案】A
</w:t>
      </w:r>
    </w:p>
    <w:p/>
    <w:p>
      <w:pPr/>
      <w:r>
        <w:rPr>
          <w:rStyle w:val="myStyle"/>
        </w:rPr>
        <w:t xml:space="preserve">
	60、现浇水磨石地面的施工工艺流程为（）A.基层处理（抹找平层）一磨光一弹线找规矩一设置分隔缝、分隔条一铺抹面层石粒浆一涂刷草酸出光一打蜡抛光一养护B.基层处理（抹找平层）一弹线找规矩一设置分隔缝、分隔条一铺抹面层石粒浆f磨光一涂刷草酸出光一打蜡抛光一养护C.基层处理（抹找平层）-＞弹线找规矩-＞设置分隔缝、分隔条铺抹面层石粒浆-＞养护f磨光一涂刷草酸出光f打蜡抛光D.基层处理（抹找平层）一磨光一弹线找规矩一设置分隔健、分隔条一铺抹面层石粒浆一养护一涂刷草酸出光一打蜡抛光【答案】C
</w:t>
      </w:r>
    </w:p>
    <w:p/>
    <w:p>
      <w:pPr/>
      <w:r>
        <w:rPr>
          <w:rStyle w:val="myStyle"/>
        </w:rPr>
        <w:t xml:space="preserve">
	61、从（）开始，AutoCAD增添了许多强大的功能，如AutoCAD设计中心（ADC）、多文档设计环境（MD.）、Intemet驱动、新的对象捕捉功能、增强的标注功能以及局部打开和局部加载的功能A.AutoCADR14B.AutoCAD2000C.AutoCAD2004D.AutoCAD2010【答案】B
</w:t>
      </w:r>
    </w:p>
    <w:p/>
    <w:p>
      <w:pPr/>
      <w:r>
        <w:rPr>
          <w:rStyle w:val="myStyle"/>
        </w:rPr>
        <w:t xml:space="preserve">
	62、建筑安装工程造价中装饰工程的利润计算基础为（）A.材料费+机械费B.人工费+材料费C.人工费+机械费D.人工费十材料费+机械费【答案】C
</w:t>
      </w:r>
    </w:p>
    <w:p/>
    <w:p>
      <w:pPr/>
      <w:r>
        <w:rPr>
          <w:rStyle w:val="myStyle"/>
        </w:rPr>
        <w:t xml:space="preserve">
	63、下列计算公式中不属于其他用工中相关计算公式的是（）A.超运距=预算定额取定运距-劳动定额已包括的运距B.辅助用工=2（材料加工数量又相应的加工劳动定额）C.人工幅度差二（基本用工+辅助用工+超运距用工）X人工幅度差系数D.人工幅度差二（基本用工+辅助用工）X人工幅度差系数【答案】D
</w:t>
      </w:r>
    </w:p>
    <w:p/>
    <w:p>
      <w:pPr/>
      <w:r>
        <w:rPr>
          <w:rStyle w:val="myStyle"/>
        </w:rPr>
        <w:t xml:space="preserve">
	64、（）兼有玻璃和陶瓷的优点A.压花玻璃B.磨砂玻璃C.镭射玻璃D.微晶玻璃【答案】D
</w:t>
      </w:r>
    </w:p>
    <w:p/>
    <w:p>
      <w:pPr/>
      <w:r>
        <w:rPr>
          <w:rStyle w:val="myStyle"/>
        </w:rPr>
        <w:t xml:space="preserve">
	65、下列哪种人造板材多用于吊顶（）A.细木工板B.胶合板C.硬质纤维板D.软质纤维板【答案】D
</w:t>
      </w:r>
    </w:p>
    <w:p/>
    <w:p>
      <w:pPr/>
      <w:r>
        <w:rPr>
          <w:rStyle w:val="myStyle"/>
        </w:rPr>
        <w:t xml:space="preserve">
	66、下列水泥品种，（）水化热最低A.硅酸盐水泥B.普通硅酸盐水泥C.高铝水泥D.火山灰质硅酸盐水泥【答案】D
</w:t>
      </w:r>
    </w:p>
    <w:p/>
    <w:p>
      <w:pPr/>
      <w:r>
        <w:rPr>
          <w:rStyle w:val="myStyle"/>
        </w:rPr>
        <w:t xml:space="preserve">
	67、下列不属于计算材料摊销量参数的是（）A.一次使用量B.摊销系数C.周转使用系数D.工作班延续时间【答案】D
</w:t>
      </w:r>
    </w:p>
    <w:p/>
    <w:p>
      <w:pPr/>
      <w:r>
        <w:rPr>
          <w:rStyle w:val="myStyle"/>
        </w:rPr>
        <w:t xml:space="preserve">
	68、建筑物包括建筑物和（）A.构筑物B.厂房C.仓库D.交通设施【答案】A
</w:t>
      </w:r>
    </w:p>
    <w:p/>
    <w:p>
      <w:pPr/>
      <w:r>
        <w:rPr>
          <w:rStyle w:val="myStyle"/>
        </w:rPr>
        <w:t xml:space="preserve">
	69、选购天然花岗石材时最好不用（）的，含放射性元素极少或不含放射性元素的花岗石多为灰色的或灰白色的，也可以选用人造花岗石材A.黑色B.青色C.紫色D.红色【答案】D
</w:t>
      </w:r>
    </w:p>
    <w:p/>
    <w:p>
      <w:pPr/>
      <w:r>
        <w:rPr>
          <w:rStyle w:val="myStyle"/>
        </w:rPr>
        <w:t xml:space="preserve">
	70、窗洞墙体室内外二次粉刷（装饰）不应超过铝合金门窗框边（）mmoA.1B.
</w:t>
      </w:r>
    </w:p>
    <w:p/>
    <w:p>
      <w:pPr/>
      <w:r>
        <w:rPr>
          <w:rStyle w:val="myStyle"/>
        </w:rPr>
        <w:t xml:space="preserve">
	84、塑钢彩板门窗安装工艺流程（）A.划线定位一塑钢门窗披水安装一塑钢门窗安装一防腐处理一门窗扇及玻璃的安装一嵌门窗四健一安装五金配件B.划线定位一塑钢门窗披水安装一防腐处理一塑钢门窗安装一嵌门窗四缝f门窗扇及玻璃的安装一安装五金配件C.划线定位一塑钢门窗披水安装一塑钢门窗安装一防腐处理一嵌门窗四缝f门窗扇及玻璃的安装f安装五金配件D.划线定位一塑钢门窗披水安装一防腐处理一塑钢门窗安装一门窗扇及玻璃的安装f嵌门窗四缝f安装五金配件【答案】B
</w:t>
      </w:r>
    </w:p>
    <w:p/>
    <w:p>
      <w:pPr/>
      <w:r>
        <w:rPr>
          <w:rStyle w:val="myStyle"/>
        </w:rPr>
        <w:t xml:space="preserve">
	5、装饰定额中的木材规格是按（）考虑的A.方板材B.两个切断面规格材C.三个切断面规格材I）.圆材【答案】B
</w:t>
      </w:r>
    </w:p>
    <w:p/>
    <w:p>
      <w:pPr/>
      <w:r>
        <w:rPr>
          <w:rStyle w:val="myStyle"/>
        </w:rPr>
        <w:t xml:space="preserve">
	6、经常被用作室内的壁板、门板、家具及复合地板的纤维板是（）0A.硬质纤维板B.半硬质纤维板C.软质纤维板D.超软质纤维板【答案】A
</w:t>
      </w:r>
    </w:p>
    <w:p/>
    <w:p>
      <w:pPr/>
      <w:r>
        <w:rPr>
          <w:rStyle w:val="myStyle"/>
        </w:rPr>
        <w:t xml:space="preserve">
	7、钢结构建筑的最大优点是（），钢结构建筑的自重只相当于同样钢筋混凝土建筑自重的三分之一A.耐腐蚀C.
</w:t>
      </w:r>
    </w:p>
    <w:p/>
    <w:p>
      <w:pPr/>
      <w:r>
        <w:rPr>
          <w:rStyle w:val="myStyle"/>
        </w:rPr>
        <w:t xml:space="preserve">
	101.3【答案】D
</w:t>
      </w:r>
    </w:p>
    <w:p/>
    <w:p>
      <w:pPr/>
      <w:r>
        <w:rPr>
          <w:rStyle w:val="myStyle"/>
        </w:rPr>
        <w:t xml:space="preserve">
	71、在清单报价中土方计算应以（）以体积计算A.以几何公式考虑放坡、操作工作面等因素计算B.基础挖土方按基础垫层底面积加工作面乘挖土深度C.基础挖土方按基础垫层底面积加支挡土板宽度乘挖土深度D.基础挖土方按基础垫层底面乘挖土深度【答案】D
</w:t>
      </w:r>
    </w:p>
    <w:p/>
    <w:p>
      <w:pPr/>
      <w:r>
        <w:rPr>
          <w:rStyle w:val="myStyle"/>
        </w:rPr>
        <w:t xml:space="preserve">
	72、综合单价的定义是（）A.综合单价是指完成工程量清单中的一个规定计量单位项目所需的人工费、材料费、机械使用费、管理费和利润B.综合单价是指完成工程量清单中的一个规定计量单位项目所需的人工费、材料费、机械使用费、管理费和利润，并考虑风险因素C.综合单价是指完成工程量清单中的一个规定计量单位项目所需的人工费、材料费、机械使用费和管理费D.综合单价是指完成工程量清单中的一个规定计量单位项目所需的人工费、材料费、机械使用费和管理费，并考虑风险因素【答案】B
</w:t>
      </w:r>
    </w:p>
    <w:p/>
    <w:p>
      <w:pPr/>
      <w:r>
        <w:rPr>
          <w:rStyle w:val="myStyle"/>
        </w:rPr>
        <w:t xml:space="preserve">
	73、具有独立的设计文件，竣工后可以独立发挥生产能力或效益的过程称为（）A.单项工程B.单位工程C.分部工程D.分项工程【答案】:A【答案】C
</w:t>
      </w:r>
    </w:p>
    <w:p/>
    <w:p>
      <w:pPr/>
      <w:r>
        <w:rPr>
          <w:rStyle w:val="myStyle"/>
        </w:rPr>
        <w:t xml:space="preserve">
	75、目前MicrosoftOffiCe的最新版本为（）0ffice20070ffice2003C.0ffice2010D.0ffice2013【答案】D
</w:t>
      </w:r>
    </w:p>
    <w:p/>
    <w:p>
      <w:pPr/>
      <w:r>
        <w:rPr>
          <w:rStyle w:val="myStyle"/>
        </w:rPr>
        <w:t xml:space="preserve">
	76、建筑业企业资质，是指建筑业企业的（）A.建设业绩、人员素质、管理水平、资金数量、技术装备等的总称B.建设业绩、人员素质、管理水平等的总称C.管理水平、资金数量、技术装备的总称D.建设业绩、人员素质、管理水平、资金数量等的总称【答案】A
</w:t>
      </w:r>
    </w:p>
    <w:p/>
    <w:p>
      <w:pPr/>
      <w:r>
        <w:rPr>
          <w:rStyle w:val="myStyle"/>
        </w:rPr>
        <w:t xml:space="preserve">
	77、用（）复查墙面的平整度、垂直度A.托线板B.水平尺C.垫尺D.皮数杆【答案】A
</w:t>
      </w:r>
    </w:p>
    <w:p/>
    <w:p>
      <w:pPr/>
      <w:r>
        <w:rPr>
          <w:rStyle w:val="myStyle"/>
        </w:rPr>
        <w:t xml:space="preserve">
	78、某抹灰班13名工人，抹某住宅楼白灰砂浆墙面，施工25天完成抹灰任务，个人产量定额为
</w:t>
      </w:r>
    </w:p>
    <w:p/>
    <w:p>
      <w:pPr/>
      <w:r>
        <w:rPr>
          <w:rStyle w:val="myStyle"/>
        </w:rPr>
        <w:t xml:space="preserve">
	10.2肝/工日，则该抹灰班应完成的抹灰面积为（）255m
</w:t>
      </w:r>
    </w:p>
    <w:p/>
    <w:p>
      <w:pPr/>
      <w:r>
        <w:rPr>
          <w:rStyle w:val="myStyle"/>
        </w:rPr>
        <w:t xml:space="preserve">
	219.6m23315m2133m2【答案】C
</w:t>
      </w:r>
    </w:p>
    <w:p/>
    <w:p>
      <w:pPr/>
      <w:r>
        <w:rPr>
          <w:rStyle w:val="myStyle"/>
        </w:rPr>
        <w:t xml:space="preserve">
	79、陶瓷制品分为陶质、瓷质、拓质三大类，其中（）制品烧结程度相对较低，孔隙较多，强度较低A.陶质B.瓷质C.%质D.陶质、瓷质和燃质【答案】A
</w:t>
      </w:r>
    </w:p>
    <w:p/>
    <w:p>
      <w:pPr/>
      <w:r>
        <w:rPr>
          <w:rStyle w:val="myStyle"/>
        </w:rPr>
        <w:t xml:space="preserve">
	80、涂料实干时间一般要求不超过（）6h12h24h48h【答案】C
</w:t>
      </w:r>
    </w:p>
    <w:p/>
    <w:p>
      <w:pPr/>
      <w:r>
        <w:rPr>
          <w:rStyle w:val="myStyle"/>
        </w:rPr>
        <w:t xml:space="preserve">
	81、用石材防护剂对石材背面及侧面进行涂刷处理，石材含水率应小于（）A.8%B.4%C.12%I）.20%【答案】A
</w:t>
      </w:r>
    </w:p>
    <w:p/>
    <w:p>
      <w:pPr/>
      <w:r>
        <w:rPr>
          <w:rStyle w:val="myStyle"/>
        </w:rPr>
        <w:t xml:space="preserve">
	82、近年来在裱糊装饰工程中应用最为广泛的一种壁纸是（）A.纸基壁纸B.织物壁纸C.金属涂布壁纸D.塑料壁纸【答案】D
</w:t>
      </w:r>
    </w:p>
    <w:p/>
    <w:p>
      <w:pPr/>
      <w:r>
        <w:rPr>
          <w:rStyle w:val="myStyle"/>
        </w:rPr>
        <w:t xml:space="preserve">
	83、在我国，施工总承包资质划分为房屋建筑工程、公路工程等（）个资质类别
</w:t>
      </w:r>
    </w:p>
    <w:p/>
    <w:p>
      <w:pPr/>
      <w:r>
        <w:rPr>
          <w:rStyle w:val="myStyle"/>
        </w:rPr>
        <w:t xml:space="preserve">
	101213.60【答案】B
</w:t>
      </w:r>
    </w:p>
    <w:p/>
    <w:p>
      <w:pPr/>
      <w:r>
        <w:rPr>
          <w:rStyle w:val="myStyle"/>
        </w:rPr>
        <w:t xml:space="preserve">
	84、拼橙料与砖墙联接时，应先将拼槿料两端插人预留洞中，然后应用强度等级为（）的细石混凝土浇灌固定C20C30C.C10C50【答案】A
</w:t>
      </w:r>
    </w:p>
    <w:p/>
    <w:p>
      <w:pPr/>
      <w:r>
        <w:rPr>
          <w:rStyle w:val="myStyle"/>
        </w:rPr>
        <w:t xml:space="preserve">
	85、陶瓷马赛克与铺贴衬材经粘贴性试验后，不允许有马赛克脱落表贴陶瓷马赛克的剥离时间不大于（），表贴和背贴陶鎏马赛克铺贴后，不允许有铺贴衬材露出30min40min45min50min【答案】B
</w:t>
      </w:r>
    </w:p>
    <w:p/>
    <w:p>
      <w:pPr/>
      <w:r>
        <w:rPr>
          <w:rStyle w:val="myStyle"/>
        </w:rPr>
        <w:t xml:space="preserve">
	86、玻璃地弹簧门安装工艺流程为（）A.划线定位倒角处理一固定钢化玻璃f注玻璃胶封口f玻璃板对接一活动玻璃门扇安装f清理B.划线定位一固定钢化玻璃一注玻璃胶封口一倒角处理一活动玻璃门扇安装一玻璃板对接一清理C.划线定位一倒角处理一固定钢化玻璃一注玻璃胶封口一活动玻璃门扇安装一玻璃板对接一清理D.划线定位一固定钢化玻璃一注玻璃胶封口一倒角处理一玻璃板对接一活动玻璃门扇安装f清理【答案】A
</w:t>
      </w:r>
    </w:p>
    <w:p/>
    <w:p>
      <w:pPr/>
      <w:r>
        <w:rPr>
          <w:rStyle w:val="myStyle"/>
        </w:rPr>
        <w:t xml:space="preserve">
	87、多彩涂料如太厚，可加入0?10%的（）稀释A.乙醇B.汽油C.松香水D.水【答案】D
</w:t>
      </w:r>
    </w:p>
    <w:p/>
    <w:p>
      <w:pPr/>
      <w:r>
        <w:rPr>
          <w:rStyle w:val="myStyle"/>
        </w:rPr>
        <w:t xml:space="preserve">
	88、按楼梯使用性质分类的是（）A.开敞楼梯间B.钢筋混凝土楼梯C.主要楼梯D.防烟楼梯间【答案】C
</w:t>
      </w:r>
    </w:p>
    <w:p/>
    <w:p>
      <w:pPr/>
      <w:r>
        <w:rPr>
          <w:rStyle w:val="myStyle"/>
        </w:rPr>
        <w:t xml:space="preserve">
	89、下列楼梯中属于按楼梯平面形式分类的为（）A.辅助楼梯B.封闭楼梯间C.双跑平行楼梯D.主要楼梯【答案】C
</w:t>
      </w:r>
    </w:p>
    <w:p/>
    <w:p>
      <w:pPr/>
      <w:r>
        <w:rPr>
          <w:rStyle w:val="myStyle"/>
        </w:rPr>
        <w:t xml:space="preserve">
	90、建筑装修装饰工程专业承包资质等级分为（）
</w:t>
      </w:r>
    </w:p>
    <w:p/>
    <w:p>
      <w:pPr/>
      <w:r>
        <w:rPr>
          <w:rStyle w:val="myStyle"/>
        </w:rPr>
        <w:t xml:space="preserve">
	一、
</w:t>
      </w:r>
    </w:p>
    <w:p/>
    <w:p>
      <w:pPr/>
      <w:r>
        <w:rPr>
          <w:rStyle w:val="myStyle"/>
        </w:rPr>
        <w:t xml:space="preserve">
	二、三级B.不分资质C.
</w:t>
      </w:r>
    </w:p>
    <w:p/>
    <w:p>
      <w:pPr/>
      <w:r>
        <w:rPr>
          <w:rStyle w:val="myStyle"/>
        </w:rPr>
        <w:t xml:space="preserve">
	二、三级.
</w:t>
      </w:r>
    </w:p>
    <w:p/>
    <w:p>
      <w:pPr/>
      <w:r>
        <w:rPr>
          <w:rStyle w:val="myStyle"/>
        </w:rPr>
        <w:t xml:space="preserve">
	一、二级【答案】D
</w:t>
      </w:r>
    </w:p>
    <w:p/>
    <w:p>
      <w:pPr/>
      <w:r>
        <w:rPr>
          <w:rStyle w:val="myStyle"/>
        </w:rPr>
        <w:t xml:space="preserve">
	91、按照《建筑业企业资质管理规定》，建筑业企业资质分为（）个序列A.特级、一级、二级一级、二级、三级C.甲级、乙级、丙级D.施工总承包、专业承包和施工【答案】D
</w:t>
      </w:r>
    </w:p>
    <w:p/>
    <w:p>
      <w:pPr/>
      <w:r>
        <w:rPr>
          <w:rStyle w:val="myStyle"/>
        </w:rPr>
        <w:t xml:space="preserve">
	92、门窗洞口墙体厚度方向的预埋铁件中心线，如设计无规定时，距内墙面38?60系列为（）mm90?100系列为150nm1100200300500【答案】A
</w:t>
      </w:r>
    </w:p>
    <w:p/>
    <w:p>
      <w:pPr/>
      <w:r>
        <w:rPr>
          <w:rStyle w:val="myStyle"/>
        </w:rPr>
        <w:t xml:space="preserve">
	93、当墙与基础使用不同的材料，且位于标高-
</w:t>
      </w:r>
    </w:p>
    <w:p/>
    <w:p>
      <w:pPr/>
      <w:r>
        <w:rPr>
          <w:rStyle w:val="myStyle"/>
        </w:rPr>
        <w:t xml:space="preserve">
	0.25m处，则基础与墙的分界线是（）A.设计室内地坪标高B.设计室外地坪标高C.标高-
</w:t>
      </w:r>
    </w:p>
    <w:p/>
    <w:p>
      <w:pPr/>
      <w:r>
        <w:rPr>
          <w:rStyle w:val="myStyle"/>
        </w:rPr>
        <w:t xml:space="preserve">
	0.25m处D.设计室内地坪标高与设计室外地坪标高的中间部位【答案】C
</w:t>
      </w:r>
    </w:p>
    <w:p/>
    <w:p>
      <w:pPr/>
      <w:r>
        <w:rPr>
          <w:rStyle w:val="myStyle"/>
        </w:rPr>
        <w:t xml:space="preserve">
	94、杨材是指截面宽度为厚度的（）的木料A.3倍B.3倍以上C.不足3倍D.3倍或3倍以上【答案】C
</w:t>
      </w:r>
    </w:p>
    <w:p/>
    <w:p>
      <w:pPr/>
      <w:r>
        <w:rPr>
          <w:rStyle w:val="myStyle"/>
        </w:rPr>
        <w:t xml:space="preserve">
	95、竹地板按结构分类有（）A.双层胶合竹地板和多层胶合竹地板B.单层胶合竹地板和五层胶合竹地板C.单层胶合竹地板和双层胶合竹地板D.单层胶合竹地板和多层胶合竹地板【答案】D
</w:t>
      </w:r>
    </w:p>
    <w:p/>
    <w:p>
      <w:pPr/>
      <w:r>
        <w:rPr>
          <w:rStyle w:val="myStyle"/>
        </w:rPr>
        <w:t xml:space="preserve">
	96、保温薄抹灰施工中，用2m靠尺检查墙体的平整度，最大偏差大于（）mm时，应用13的水泥砂浆找平1B.4C.8D.20【答案】B
</w:t>
      </w:r>
    </w:p>
    <w:p/>
    <w:p>
      <w:pPr/>
      <w:r>
        <w:rPr>
          <w:rStyle w:val="myStyle"/>
        </w:rPr>
        <w:t xml:space="preserve">
	97、荷载按时间的变异性分为永久荷载和（）A.恒载B.动载C.可变荷载D.雪载【答案】C
</w:t>
      </w:r>
    </w:p>
    <w:p/>
    <w:p>
      <w:pPr/>
      <w:r>
        <w:rPr>
          <w:rStyle w:val="myStyle"/>
        </w:rPr>
        <w:t xml:space="preserve">
	98、（）是建设过程的最后一环，是投资转人生产或使用成果的标志A.竣工验收B.生产准备C.建设准备D.后评价阶段【答案】A
</w:t>
      </w:r>
    </w:p>
    <w:p/>
    <w:p>
      <w:pPr/>
      <w:r>
        <w:rPr>
          <w:rStyle w:val="myStyle"/>
        </w:rPr>
        <w:t xml:space="preserve">
	99、在装修施工时，应注意建筑（）的维护，（）间的模板和杂物应该清除干净，（）的构造必须满足结构单元的自由变形，以防结构破坏A.沉降健B.伸缩缝C.抗震缝I）.变形缝【答案】D
</w:t>
      </w:r>
    </w:p>
    <w:p/>
    <w:p>
      <w:pPr/>
      <w:r>
        <w:rPr>
          <w:rStyle w:val="myStyle"/>
        </w:rPr>
        <w:t xml:space="preserve">
	100、电锤用于混凝土构件、砖墙的钻孔、一般钻孔直径在（）A.巾2?664）40以上06?638638?640【答案】C10k投影分为中心投影和（）A.正投影B.平行投影C.透视投影D.镜像投影【答案】B
</w:t>
      </w:r>
    </w:p>
    <w:p/>
    <w:p>
      <w:pPr/>
      <w:r>
        <w:rPr>
          <w:rStyle w:val="myStyle"/>
        </w:rPr>
        <w:t xml:space="preserve">
	102、混凝土强度、弹性模量符合设计要求是才能放松预应力筋当日平均气温不低于20（时，龄期不小于（）3d5d7d28d【答案】B
</w:t>
      </w:r>
    </w:p>
    <w:p/>
    <w:p>
      <w:pPr/>
      <w:r>
        <w:rPr>
          <w:rStyle w:val="myStyle"/>
        </w:rPr>
        <w:t xml:space="preserve">
	103、以下不属于施工项目安全控制措施的是（）A.安全制度措施B.安全组织措施C.安全技术措施1）.安全行政措施【答案】D
</w:t>
      </w:r>
    </w:p>
    <w:p/>
    <w:p>
      <w:pPr/>
      <w:r>
        <w:rPr>
          <w:rStyle w:val="myStyle"/>
        </w:rPr>
        <w:t xml:space="preserve">
	104、下面属整体地面的是（）A.釉面地石专地面；抛光石专地面B.抛光砖地面;水磨石地面C.水泥砂浆地面；抛光砖地面D.水泥砂浆地面；水磨石地面【答案】D
</w:t>
      </w:r>
    </w:p>
    <w:p/>
    <w:p>
      <w:pPr/>
      <w:r>
        <w:rPr>
          <w:rStyle w:val="myStyle"/>
        </w:rPr>
        <w:t xml:space="preserve">
	105、在我国，施工总承包资质划分为建筑工程、公路工程等（）个类别10121360【答案】B
</w:t>
      </w:r>
    </w:p>
    <w:p/>
    <w:p>
      <w:pPr/>
      <w:r>
        <w:rPr>
          <w:rStyle w:val="myStyle"/>
        </w:rPr>
        <w:t xml:space="preserve">
	106、关于变形缝说法正确的是（）A.伸缩缝基础埋于地下，虽然受气温影响较小，但必须断开B.沉降缝从房屋基础到屋顶全部构件断开C.一般情况下防震缝以基础断开设置为宜D.不可以将上述三缝合并设置【答案】B
</w:t>
      </w:r>
    </w:p>
    <w:p/>
    <w:p>
      <w:pPr/>
      <w:r>
        <w:rPr>
          <w:rStyle w:val="myStyle"/>
        </w:rPr>
        <w:t xml:space="preserve">
	107、水泥抹光机作业时，电缆线应（）架设A.地面B.离地C.高空B.耐火C.自重轻.抗震性好【答案】C
</w:t>
      </w:r>
    </w:p>
    <w:p/>
    <w:p>
      <w:pPr/>
      <w:r>
        <w:rPr>
          <w:rStyle w:val="myStyle"/>
        </w:rPr>
        <w:t xml:space="preserve">
	8、饰面板安装工程一般适用于内墙面安装和高度不大于（）*抗震设防烈度不大于（）度的外墙饰面板安装工程
</w:t>
      </w:r>
    </w:p>
    <w:p/>
    <w:p>
      <w:pPr/>
      <w:r>
        <w:rPr>
          <w:rStyle w:val="myStyle"/>
        </w:rPr>
        <w:t xml:space="preserve">
	99、
</w:t>
      </w:r>
    </w:p>
    <w:p/>
    <w:p>
      <w:pPr/>
      <w:r>
        <w:rPr>
          <w:rStyle w:val="myStyle"/>
        </w:rPr>
        <w:t xml:space="preserve">
	745、
</w:t>
      </w:r>
    </w:p>
    <w:p/>
    <w:p>
      <w:pPr/>
      <w:r>
        <w:rPr>
          <w:rStyle w:val="myStyle"/>
        </w:rPr>
        <w:t xml:space="preserve">
	950、
</w:t>
      </w:r>
    </w:p>
    <w:p/>
    <w:p>
      <w:pPr/>
      <w:r>
        <w:rPr>
          <w:rStyle w:val="myStyle"/>
        </w:rPr>
        <w:t xml:space="preserve">
	924、7【答案】D
</w:t>
      </w:r>
    </w:p>
    <w:p/>
    <w:p>
      <w:pPr/>
      <w:r>
        <w:rPr>
          <w:rStyle w:val="myStyle"/>
        </w:rPr>
        <w:t xml:space="preserve">
	9、建筑生产工人6个月以上的病假期间的工资应计入（）A.人工费B.劳动保险费C.企业管理费D.建筑管理费【答案】C
</w:t>
      </w:r>
    </w:p>
    <w:p/>
    <w:p>
      <w:pPr/>
      <w:r>
        <w:rPr>
          <w:rStyle w:val="myStyle"/>
        </w:rPr>
        <w:t xml:space="preserve">
	10、砂浆强度等级M
</w:t>
      </w:r>
    </w:p>
    <w:p/>
    <w:p>
      <w:pPr/>
      <w:r>
        <w:rPr>
          <w:rStyle w:val="myStyle"/>
        </w:rPr>
        <w:t xml:space="preserve">
	5.0中，
</w:t>
      </w:r>
    </w:p>
    <w:p/>
    <w:p>
      <w:pPr/>
      <w:r>
        <w:rPr>
          <w:rStyle w:val="myStyle"/>
        </w:rPr>
        <w:t xml:space="preserve">
	5.0表示（）A.抗压强度平均值大于
</w:t>
      </w:r>
    </w:p>
    <w:p/>
    <w:p>
      <w:pPr/>
      <w:r>
        <w:rPr>
          <w:rStyle w:val="myStyle"/>
        </w:rPr>
        <w:t xml:space="preserve">
	5.OMPaB.抗压强度平均值小于
</w:t>
      </w:r>
    </w:p>
    <w:p/>
    <w:p>
      <w:pPr/>
      <w:r>
        <w:rPr>
          <w:rStyle w:val="myStyle"/>
        </w:rPr>
        <w:t xml:space="preserve">
	5.OMPaC.抗折强度平均值大于
</w:t>
      </w:r>
    </w:p>
    <w:p/>
    <w:p>
      <w:pPr/>
      <w:r>
        <w:rPr>
          <w:rStyle w:val="myStyle"/>
        </w:rPr>
        <w:t xml:space="preserve">
	5.OMPaD.抗折强度平均值小于
</w:t>
      </w:r>
    </w:p>
    <w:p/>
    <w:p>
      <w:pPr/>
      <w:r>
        <w:rPr>
          <w:rStyle w:val="myStyle"/>
        </w:rPr>
        <w:t xml:space="preserve">
	5.OMPa【答案】A
</w:t>
      </w:r>
    </w:p>
    <w:p/>
    <w:p>
      <w:pPr/>
      <w:r>
        <w:rPr>
          <w:rStyle w:val="myStyle"/>
        </w:rPr>
        <w:t xml:space="preserve">
	11、钢筋混凝土过梁在墙体上的搁置长度不小于（A.
</w:t>
      </w:r>
    </w:p>
    <w:p/>
    <w:p>
      <w:pPr/>
      <w:r>
        <w:rPr>
          <w:rStyle w:val="myStyle"/>
        </w:rPr>
        <w:t xml:space="preserve">
	60.附墙【答案】B
</w:t>
      </w:r>
    </w:p>
    <w:p/>
    <w:p>
      <w:pPr/>
      <w:r>
        <w:rPr>
          <w:rStyle w:val="myStyle"/>
        </w:rPr>
        <w:t xml:space="preserve">
	108、窗扇安装风钩，窗扇风钩应装在窗框下冒头与窗扇下冒头夹角外使窗开启后成（）30°45°60°90°【答案】D
</w:t>
      </w:r>
    </w:p>
    <w:p/>
    <w:p>
      <w:pPr/>
      <w:r>
        <w:rPr>
          <w:rStyle w:val="myStyle"/>
        </w:rPr>
        <w:t xml:space="preserve">
	109、PVC壁纸裱糊施工工艺流程为（）A.基层处理一弹线预拼一封闭底涂一道裁纸、编号润纸一刷胶上墙裱糊f修整表面养护B.基层处理一弹线一预拼一裁纸、编号一润纸一刷胶一封闭底涂一道一上墙裱糊一修整表面一养护C.基层处理一封闭底涂一道一弹线一预拼一裁纸、编号一润纸一刷胶f上墙裱糊f修整表面f养护D.基层处理一弹线一预拼一裁纸、编号一润纸一刷胶一封闭底涂一道一上墙裱糊f修整表面-*养护【答案】C
</w:t>
      </w:r>
    </w:p>
    <w:p/>
    <w:p>
      <w:pPr/>
      <w:r>
        <w:rPr>
          <w:rStyle w:val="myStyle"/>
        </w:rPr>
        <w:t xml:space="preserve">
	110、以下各项中，除（）之外均是建筑工程施工总承包三级企业可以承担的A.高度50nl以内的建筑工程B.高度70nl及以下的构筑物工程C.单跨跨度27m及以下的建筑工程D.建筑面积4万m2及以下的单体工业、民用建筑工程【答案】D11k条木地板的宽度一般不大于（），板厚为（），拼健处加工成企口或错口，端头接缝要相互错开A.115mm15?25nlmB.120mm20?30mmC.115mm20?30mmD.120mm25?35mm【答案】B
</w:t>
      </w:r>
    </w:p>
    <w:p/>
    <w:p>
      <w:pPr/>
      <w:r>
        <w:rPr>
          <w:rStyle w:val="myStyle"/>
        </w:rPr>
        <w:t xml:space="preserve">
	112、下列性质中，不属于项目经理部的性质的是（）A.法律强制性B.相对独立性C.综合性D.临时性【答案】A
</w:t>
      </w:r>
    </w:p>
    <w:p/>
    <w:p>
      <w:pPr/>
      <w:r>
        <w:rPr>
          <w:rStyle w:val="myStyle"/>
        </w:rPr>
        <w:t xml:space="preserve">
	113、关于防震健说法不正确的是（）A.防震健不可以代替沉降健B.防震缝应沿建筑的全高设置C.一般情况下防震缝的基础断开设置D.建筑物相邻部分的结构刚度和质量相差悬殊时应设置防震缝【答案】C
</w:t>
      </w:r>
    </w:p>
    <w:p/>
    <w:p>
      <w:pPr/>
      <w:r>
        <w:rPr>
          <w:rStyle w:val="myStyle"/>
        </w:rPr>
        <w:t xml:space="preserve">
	114、装饰施工机械是指（）A.各种手持电动工具B.水磨石机C.施工升降机D.各种手持电动工具和小型装饰机械【答案】D
</w:t>
      </w:r>
    </w:p>
    <w:p/>
    <w:p>
      <w:pPr/>
      <w:r>
        <w:rPr>
          <w:rStyle w:val="myStyle"/>
        </w:rPr>
        <w:t xml:space="preserve">
	115、冬期施工时，油漆中不可随意加入（）A.固化剂B.稀释剂C.催干剂D.增塑剂【答案】B
</w:t>
      </w:r>
    </w:p>
    <w:p/>
    <w:p>
      <w:pPr/>
      <w:r>
        <w:rPr>
          <w:rStyle w:val="myStyle"/>
        </w:rPr>
        <w:t xml:space="preserve">
	116、门起（）房间作用，窗的主要作用是采光和通风A开关B.隔断C.保温D.联系【答案】D
</w:t>
      </w:r>
    </w:p>
    <w:p/>
    <w:p>
      <w:pPr/>
      <w:r>
        <w:rPr>
          <w:rStyle w:val="myStyle"/>
        </w:rPr>
        <w:t xml:space="preserve">
	117、建筑业企业资质等级，是由（）按资质条件把企业划分成的不同等级A.国务院行政主管部门B.省级行政主管部门C.地方行政主管部门D.行业行政主管部门【答案】A
</w:t>
      </w:r>
    </w:p>
    <w:p/>
    <w:p>
      <w:pPr/>
      <w:r>
        <w:rPr>
          <w:rStyle w:val="myStyle"/>
        </w:rPr>
        <w:t xml:space="preserve">
	118、安全玻璃具有强度高，抗冲击性能好、抗热震性能强的优点，破碎时碎块没有尖利的棱角，且不会飞溅伤人特殊安全玻璃还具有（）等功能A.抵御枪弹的射击B.防止盗贼人室C.屏蔽核辐射.防止火灾蔓延【答案】D
</w:t>
      </w:r>
    </w:p>
    <w:p/>
    <w:p>
      <w:pPr/>
      <w:r>
        <w:rPr>
          <w:rStyle w:val="myStyle"/>
        </w:rPr>
        <w:t xml:space="preserve">
	119、下列关于施工项目管理组织的形式的说法中，错误的是0A.工作队式项目组织适用于大型项目，工期要求紧，要求多工种、多部门配合的项目B.事业部式适用于大型经营型企业的工程承包C.部门控制式项目组织一般适用于专业性强的大中型项目D.矩阵制项目组织适用于同时承担多个需要进行项目管理工程的企业【答案】C
</w:t>
      </w:r>
    </w:p>
    <w:p/>
    <w:p>
      <w:pPr/>
      <w:r>
        <w:rPr>
          <w:rStyle w:val="myStyle"/>
        </w:rPr>
        <w:t xml:space="preserve">
	120、外墙砖的砖缝一般为mnio5-87-107?12I.10-12【答案】B
</w:t>
      </w:r>
    </w:p>
    <w:p/>
    <w:p>
      <w:pPr/>
      <w:r>
        <w:rPr>
          <w:rStyle w:val="myStyle"/>
        </w:rPr>
        <w:t xml:space="preserve">
	121、不属于实木复合木地板A.三层复合实木地板B.多层复合实木地板C.细木工板实木复合地板D.叠压式复合木地板【答案】D
</w:t>
      </w:r>
    </w:p>
    <w:p/>
    <w:p>
      <w:pPr/>
      <w:r>
        <w:rPr>
          <w:rStyle w:val="myStyle"/>
        </w:rPr>
        <w:t xml:space="preserve">
	122、建筑法规是指国家立法机关或其授权的行政机关制定的旨在调整国家及其有关机构、企事业单位、之间，在建设活动中或建设行政管理活动中发生的各种社会关系的法律、法规的统称A.社区B.市民C.社会团体、公民D.地方社团【答案】C
</w:t>
      </w:r>
    </w:p>
    <w:p/>
    <w:p>
      <w:pPr/>
      <w:r>
        <w:rPr>
          <w:rStyle w:val="myStyle"/>
        </w:rPr>
        <w:t xml:space="preserve">
	123、在采用浸、淋、喷、刷等涂装方法的场合，涂料在被涂物的垂直面的边缘附近积留后，照原样固化并牢固附着的现象称为（）A.流淌B.下沉C.流挂D.缩孔【答案】C
</w:t>
      </w:r>
    </w:p>
    <w:p/>
    <w:p>
      <w:pPr/>
      <w:r>
        <w:rPr>
          <w:rStyle w:val="myStyle"/>
        </w:rPr>
        <w:t xml:space="preserve">
	124、下列措施中，不属于施工项目安全控制的措施的是（）A.组织措施B.技术措施C.管理措施D.制度措施【答案】C
</w:t>
      </w:r>
    </w:p>
    <w:p/>
    <w:p>
      <w:pPr/>
      <w:r>
        <w:rPr>
          <w:rStyle w:val="myStyle"/>
        </w:rPr>
        <w:t xml:space="preserve">
	125、下列哪一项不属于玻化砖的特点（）A.密实度好B.吸水率低C.强度高D.耐磨性一般
</w:t>
      </w:r>
    </w:p>
    <w:p/>
    <w:p>
      <w:pPr/>
      <w:r>
        <w:rPr>
          <w:rStyle w:val="myStyle"/>
        </w:rPr>
        <w:t xml:space="preserve">
	126、现浇水磨石地面的石粒一般粒径为（）mmo6?155?106?125?18【答案】A
</w:t>
      </w:r>
    </w:p>
    <w:p/>
    <w:p>
      <w:pPr/>
      <w:r>
        <w:rPr>
          <w:rStyle w:val="myStyle"/>
        </w:rPr>
        <w:t xml:space="preserve">
	127、以下哪个软件是我们常用幻灯片编辑播放软件（）A.WordB.AutoCADC.PPTD.Photoshop【答案】C
</w:t>
      </w:r>
    </w:p>
    <w:p/>
    <w:p>
      <w:pPr/>
      <w:r>
        <w:rPr>
          <w:rStyle w:val="myStyle"/>
        </w:rPr>
        <w:t xml:space="preserve">
	128、装修时（）自行改变原来的建筑使用功能A.可以B.不能C.应该D.应业主要求可以【答案】B
</w:t>
      </w:r>
    </w:p>
    <w:p/>
    <w:p>
      <w:pPr/>
      <w:r>
        <w:rPr>
          <w:rStyle w:val="myStyle"/>
        </w:rPr>
        <w:t xml:space="preserve">
	129、南京的抗震设防烈度为（）度、苏州大部分地区为6度、宿迁为8度、上海大部分地区为7度、北京大部分地区为8度67C.8D.
</w:t>
      </w:r>
    </w:p>
    <w:p/>
    <w:p>
      <w:pPr/>
      <w:r>
        <w:rPr>
          <w:rStyle w:val="myStyle"/>
        </w:rPr>
        <w:t xml:space="preserve">
	9130、模板脚手架工程资质等级分为（）A.
</w:t>
      </w:r>
    </w:p>
    <w:p/>
    <w:p>
      <w:pPr/>
      <w:r>
        <w:rPr>
          <w:rStyle w:val="myStyle"/>
        </w:rPr>
        <w:t xml:space="preserve">
	一、
</w:t>
      </w:r>
    </w:p>
    <w:p/>
    <w:p>
      <w:pPr/>
      <w:r>
        <w:rPr>
          <w:rStyle w:val="myStyle"/>
        </w:rPr>
        <w:t xml:space="preserve">
	二、三级B.不分资质C.
</w:t>
      </w:r>
    </w:p>
    <w:p/>
    <w:p>
      <w:pPr/>
      <w:r>
        <w:rPr>
          <w:rStyle w:val="myStyle"/>
        </w:rPr>
        <w:t xml:space="preserve">
	二、三级D.
</w:t>
      </w:r>
    </w:p>
    <w:p/>
    <w:p>
      <w:pPr/>
      <w:r>
        <w:rPr>
          <w:rStyle w:val="myStyle"/>
        </w:rPr>
        <w:t xml:space="preserve">
	一、二级【答案】D
</w:t>
      </w:r>
    </w:p>
    <w:p/>
    <w:p>
      <w:pPr/>
      <w:r>
        <w:rPr>
          <w:rStyle w:val="myStyle"/>
        </w:rPr>
        <w:t xml:space="preserve">
	131、以下工程作业中不属于专业承包资质类别的是（）A.地基基础工程B.建筑装修装饰工程C.建筑幕墙工程D.电力工程【答案】D
</w:t>
      </w:r>
    </w:p>
    <w:p/>
    <w:p>
      <w:pPr/>
      <w:r>
        <w:rPr>
          <w:rStyle w:val="myStyle"/>
        </w:rPr>
        <w:t xml:space="preserve">
	132、（）是指具有独立设计文件，可以独立施工，但建成后不能产生经济效益的过程A.分部工程B.分项工程C.设计概算D.单项工程【答案】D
</w:t>
      </w:r>
    </w:p>
    <w:p/>
    <w:p>
      <w:pPr/>
      <w:r>
        <w:rPr>
          <w:rStyle w:val="myStyle"/>
        </w:rPr>
        <w:t xml:space="preserve">
	133、轻钢龙骨纸面石膏板吊顶次龙骨间距应准确、均衡，按石膏板模数确定，保证石膏板两端固定在次龙骨上石膏板板长边接缝处应增加横撑龙骨，横撑龙骨用水平件连接，并与通长次龙骨固定当采用2440mm义1220mm石膏板时，次龙骨间距不宜为（）300mm375mmC.400nmI.600mm【答案】B
</w:t>
      </w:r>
    </w:p>
    <w:p/>
    <w:p>
      <w:pPr/>
      <w:r>
        <w:rPr>
          <w:rStyle w:val="myStyle"/>
        </w:rPr>
        <w:t xml:space="preserve">
	134、建筑内部的配电箱、接线盒、电器、开关、插座及其他电气装置等不应直接安装在低于（）级的装修材料上A.AB.B1B2B3【答案】B
</w:t>
      </w:r>
    </w:p>
    <w:p/>
    <w:p>
      <w:pPr/>
      <w:r>
        <w:rPr>
          <w:rStyle w:val="myStyle"/>
        </w:rPr>
        <w:t xml:space="preserve">
	135、不符合石材干挂安装正确方法的是（）A.大于25mm厚的石材干挂可以在侧面直接开槽B.槽口的后面应留不小于8mm宽度，石材的重量靠这8mm的宽度同不锈钢挂件的紧密结合把重量传递给基层钢架C.下一排石材安装好后，上一排石材安装应支放在下排石材上.石材的干挂每一块板的重量要靠各自的挂件承担，不可将力压向下一排，切不可将传统的砌砖工艺用在石材或玻化砖的干挂上【答案】C
</w:t>
      </w:r>
    </w:p>
    <w:p/>
    <w:p>
      <w:pPr/>
      <w:r>
        <w:rPr>
          <w:rStyle w:val="myStyle"/>
        </w:rPr>
        <w:t xml:space="preserve">
	136、箱形基础的混凝土强度等级不应低于（）A.C15C20C30C40【答案】C
</w:t>
      </w:r>
    </w:p>
    <w:p/>
    <w:p>
      <w:pPr/>
      <w:r>
        <w:rPr>
          <w:rStyle w:val="myStyle"/>
        </w:rPr>
        <w:t xml:space="preserve">
	137、墙（或柱）是把屋盖、楼层的（重传递到基础上A.活荷载B.定荷载C.风荷载D.雪荷载【答案】A
</w:t>
      </w:r>
    </w:p>
    <w:p/>
    <w:p>
      <w:pPr/>
      <w:r>
        <w:rPr>
          <w:rStyle w:val="myStyle"/>
        </w:rPr>
        <w:t xml:space="preserve">
	138、以下不属于施工项目管理内容的是（）A.施工项目的生产要素管理B.施工项目的合同管理C.施工项目的信息管理D.单体建筑的设计【答案】D
</w:t>
      </w:r>
    </w:p>
    <w:p/>
    <w:p>
      <w:pPr/>
      <w:r>
        <w:rPr>
          <w:rStyle w:val="myStyle"/>
        </w:rPr>
        <w:t xml:space="preserve">
	139、《劳动法》第二十一条规定，试用期最长不超过（）A.3个月B.6个月C.9个月D.12个月【答案】B
</w:t>
      </w:r>
    </w:p>
    <w:p/>
    <w:p>
      <w:pPr/>
      <w:r>
        <w:rPr>
          <w:rStyle w:val="myStyle"/>
        </w:rPr>
        <w:t xml:space="preserve">
	140、土方开挖计算一律以（）标高为准A.室外设计地坪B.室内设计地坪C.室外自然地坪D.基础表面【答案】A14k砂浆流动性的大小用（）表示（）A.坍落度B.分层度C.沉入度I）.针人度【答案】C
</w:t>
      </w:r>
    </w:p>
    <w:p/>
    <w:p>
      <w:pPr/>
      <w:r>
        <w:rPr>
          <w:rStyle w:val="myStyle"/>
        </w:rPr>
        <w:t xml:space="preserve">
	142、在混合砂浆中掺人适当比例的石膏，其目的是（）A.提高砂浆强度B.改善砂浆的和易性C.降低成本D.增加黏性【答案】B
</w:t>
      </w:r>
    </w:p>
    <w:p/>
    <w:p>
      <w:pPr/>
      <w:r>
        <w:rPr>
          <w:rStyle w:val="myStyle"/>
        </w:rPr>
        <w:t xml:space="preserve">
	143、常用的塑料中（）可以作为人造大理石的胶结材料，也可以用它加工成玻璃钢，广泛用于屋面采光材料、门窗框架和卫生洁具等A.聚氯乙烯B.改性聚苯乙烯C.不饱和聚酯树脂D.聚乙烯【答案】C
</w:t>
      </w:r>
    </w:p>
    <w:p/>
    <w:p>
      <w:pPr/>
      <w:r>
        <w:rPr>
          <w:rStyle w:val="myStyle"/>
        </w:rPr>
        <w:t xml:space="preserve">
	144、在MicrosoftOffiCE的组件中，（）是个人信息管理程序和电子邮件通信软件A.WordB.OutlookC.FoxmailD.FrontPageB.120C.180I.240【答案】D
</w:t>
      </w:r>
    </w:p>
    <w:p/>
    <w:p>
      <w:pPr/>
      <w:r>
        <w:rPr>
          <w:rStyle w:val="myStyle"/>
        </w:rPr>
        <w:t xml:space="preserve">
	12、屋顶是位于建筑物最顶上的（）、围护构件A.防护B.承重C.防雨雪D.防水【答案】B
</w:t>
      </w:r>
    </w:p>
    <w:p/>
    <w:p>
      <w:pPr/>
      <w:r>
        <w:rPr>
          <w:rStyle w:val="myStyle"/>
        </w:rPr>
        <w:t xml:space="preserve">
	13、防火涂料也称为阻燃涂料，它具有提高易燃材料耐火能力的功能按组成材料不同可分为膨胀型防火涂料和非膨胀型防火涂料两大类，以下（）不属于膨胀型防火涂料A.钢结构防火涂料B.木结构防火涂料C.膨胀乳胶防火涂料D.氯丁橡胶乳液防火涂料【答案】D
</w:t>
      </w:r>
    </w:p>
    <w:p/>
    <w:p>
      <w:pPr/>
      <w:r>
        <w:rPr>
          <w:rStyle w:val="myStyle"/>
        </w:rPr>
        <w:t xml:space="preserve">
	14、以下哪个软件不属于计算机的应用软件（）A.办公自动化软件B.多媒体软件C.操作系统D.信息安全软件
</w:t>
      </w:r>
    </w:p>
    <w:p/>
    <w:p>
      <w:pPr/>
      <w:r>
        <w:rPr>
          <w:rStyle w:val="myStyle"/>
        </w:rPr>
        <w:t xml:space="preserve">
	145、砂浆流动性的大小用（A.坍落度B.分层度C.沉入度D.针入度【答案】C
</w:t>
      </w:r>
    </w:p>
    <w:p/>
    <w:p>
      <w:pPr/>
      <w:r>
        <w:rPr>
          <w:rStyle w:val="myStyle"/>
        </w:rPr>
        <w:t xml:space="preserve">
	146、修补面漆一般以（）树脂系为主A.聚酯B.丙烯酸C.氨基醇酸D.聚氨酯【答案】B
</w:t>
      </w:r>
    </w:p>
    <w:p/>
    <w:p>
      <w:pPr/>
      <w:r>
        <w:rPr>
          <w:rStyle w:val="myStyle"/>
        </w:rPr>
        <w:t xml:space="preserve">
	147、现行建设工程费用由（）构成A.分部分项工程费、措施项目费、其他项目费B.分部分项工程费、措施项目费、其他项目费、规费C.分部分项工程费、措施项目费、其他项目费、税金D.分部分项工程费、措施项目费、其他项目费、规费和税金【答案】D
</w:t>
      </w:r>
    </w:p>
    <w:p/>
    <w:p>
      <w:pPr/>
      <w:r>
        <w:rPr>
          <w:rStyle w:val="myStyle"/>
        </w:rPr>
        <w:t xml:space="preserve">
	148、饰面砖粘贴工程一般适用于内墙面饰面粘贴工程和高度不大于（）山和抗震设防烈度不大于（）度、采用满粘法施工的外墙饰面砖粘贴工程
</w:t>
      </w:r>
    </w:p>
    <w:p/>
    <w:p>
      <w:pPr/>
      <w:r>
        <w:rPr>
          <w:rStyle w:val="myStyle"/>
        </w:rPr>
        <w:t xml:space="preserve">
	100.
</w:t>
      </w:r>
    </w:p>
    <w:p/>
    <w:p>
      <w:pPr/>
      <w:r>
        <w:rPr>
          <w:rStyle w:val="myStyle"/>
        </w:rPr>
        <w:t xml:space="preserve">
	824、
</w:t>
      </w:r>
    </w:p>
    <w:p/>
    <w:p>
      <w:pPr/>
      <w:r>
        <w:rPr>
          <w:rStyle w:val="myStyle"/>
        </w:rPr>
        <w:t xml:space="preserve">
	750、
</w:t>
      </w:r>
    </w:p>
    <w:p/>
    <w:p>
      <w:pPr/>
      <w:r>
        <w:rPr>
          <w:rStyle w:val="myStyle"/>
        </w:rPr>
        <w:t xml:space="preserve">
	91.
</w:t>
      </w:r>
    </w:p>
    <w:p/>
    <w:p>
      <w:pPr/>
      <w:r>
        <w:rPr>
          <w:rStyle w:val="myStyle"/>
        </w:rPr>
        <w:t xml:space="preserve">
	200、7【答案】A
</w:t>
      </w:r>
    </w:p>
    <w:p/>
    <w:p>
      <w:pPr/>
      <w:r>
        <w:rPr>
          <w:rStyle w:val="myStyle"/>
        </w:rPr>
        <w:t xml:space="preserve">
	149、铝合金门窗横向或竖向组合时，宜采取套插，搭接宽度宜大于mnio201103【答案】C
</w:t>
      </w:r>
    </w:p>
    <w:p/>
    <w:p>
      <w:pPr/>
      <w:r>
        <w:rPr>
          <w:rStyle w:val="myStyle"/>
        </w:rPr>
        <w:t xml:space="preserve">
	150、金属方板吊顶的面板与龙骨的连接多为A.嵌入式B.开敞式C.格栅式D.明架式【答案】A
</w:t>
      </w:r>
    </w:p>
    <w:p/>
    <w:p>
      <w:pPr/>
      <w:r>
        <w:rPr>
          <w:rStyle w:val="myStyle"/>
        </w:rPr>
        <w:t xml:space="preserve">
	151、角向磨光机砂轮选用增强纤维树脂型，其安全线速度不得小于O8m/s50m/s80m/slOOm/s【答案】C
</w:t>
      </w:r>
    </w:p>
    <w:p/>
    <w:p>
      <w:pPr/>
      <w:r>
        <w:rPr>
          <w:rStyle w:val="myStyle"/>
        </w:rPr>
        <w:t xml:space="preserve">
	152、在使用功能方面，有较高的弹性、隔热、隔声性能的是OA.复合木地板B.软木地板C.拼木底板I）.条木地板【答案】B
</w:t>
      </w:r>
    </w:p>
    <w:p/>
    <w:p>
      <w:pPr/>
      <w:r>
        <w:rPr>
          <w:rStyle w:val="myStyle"/>
        </w:rPr>
        <w:t xml:space="preserve">
	153、一个完整的尺寸所包含的四个基本要素是（）A.尺寸界线、尺寸线、数字和箭头B.尺寸界线、尺寸线、尺寸起止符号和数字C.尺寸界线、尺寸线、尺寸数字和单位D.尺寸线、起止符号、箭头和尺寸数字【答案】B
</w:t>
      </w:r>
    </w:p>
    <w:p/>
    <w:p>
      <w:pPr/>
      <w:r>
        <w:rPr>
          <w:rStyle w:val="myStyle"/>
        </w:rPr>
        <w:t xml:space="preserve">
	154、预算定额人工工日消耗量应包括（）A.基本用工和人工幅度差用工B.辅助用工和基本用工C.基本用工和其他用工D.基本用工，其他用工和人工幅度差用工【答案】D
</w:t>
      </w:r>
    </w:p>
    <w:p/>
    <w:p>
      <w:pPr/>
      <w:r>
        <w:rPr>
          <w:rStyle w:val="myStyle"/>
        </w:rPr>
        <w:t xml:space="preserve">
	155、箱形基础的混凝土强度等级不应低于（）（）A.C15C20C30C40【答案】C
</w:t>
      </w:r>
    </w:p>
    <w:p/>
    <w:p>
      <w:pPr/>
      <w:r>
        <w:rPr>
          <w:rStyle w:val="myStyle"/>
        </w:rPr>
        <w:t xml:space="preserve">
	156、塑料地板胶粘剂中，主要用于地板等与水泥砂浆地面的粘贴是（）OA.聚醋酸乙烯类胶粘剂B.合成橡胶类胶粘剂C.聚氨酯类胶粘剂I）.氧树脂类胶粘剂【答案】B
</w:t>
      </w:r>
    </w:p>
    <w:p/>
    <w:p>
      <w:pPr/>
      <w:r>
        <w:rPr>
          <w:rStyle w:val="myStyle"/>
        </w:rPr>
        <w:t xml:space="preserve">
	157、装修时，不得自行拆除任何（），在装修施工中，不允许在原有承重结构构件上开洞凿孔，降低结构构件的承载能力A.承重构件B.建筑构件C.附属设施D.二次结构【答案】A
</w:t>
      </w:r>
    </w:p>
    <w:p/>
    <w:p>
      <w:pPr/>
      <w:r>
        <w:rPr>
          <w:rStyle w:val="myStyle"/>
        </w:rPr>
        <w:t xml:space="preserve">
	158、预算文件的编制工作是从（）开始的A.分部工程B.分项工程C.设计概算I）.单项工程【答案】B
</w:t>
      </w:r>
    </w:p>
    <w:p/>
    <w:p>
      <w:pPr/>
      <w:r>
        <w:rPr>
          <w:rStyle w:val="myStyle"/>
        </w:rPr>
        <w:t xml:space="preserve">
	159、施工项目控制的任务是进行以项目进度控制、质量控制、成本控制和安全控制为主要内容的四大目标控制其中下列不属于与施工项目成果相关的是（）A.进度控制B.安全控制C.质量控制D.成本控制
</w:t>
      </w:r>
    </w:p>
    <w:p/>
    <w:p>
      <w:pPr/>
      <w:r>
        <w:rPr>
          <w:rStyle w:val="myStyle"/>
        </w:rPr>
        <w:t xml:space="preserve">
	160、直接施加在结构上的各种力，习惯上称为（A.压力B.剪力C.动荷载D.荷载【答案】D
</w:t>
      </w:r>
    </w:p>
    <w:p/>
    <w:p>
      <w:pPr/>
      <w:r>
        <w:rPr>
          <w:rStyle w:val="myStyle"/>
        </w:rPr>
        <w:t xml:space="preserve">
	161、花岗石板材主要应用于（）（）A.室外台阶B.大型公共建筑室外装饰工程C.室外地面装饰工程D.室内地面装饰工程【答案】B
</w:t>
      </w:r>
    </w:p>
    <w:p/>
    <w:p>
      <w:pPr/>
      <w:r>
        <w:rPr>
          <w:rStyle w:val="myStyle"/>
        </w:rPr>
        <w:t xml:space="preserve">
	162、下列各项定额中，不属于按定额的编制程序和用途性质分类的是（）OA.概算定额B.预算定额C.材料消耗定额D.工期定额【答案】C
</w:t>
      </w:r>
    </w:p>
    <w:p/>
    <w:p>
      <w:pPr/>
      <w:r>
        <w:rPr>
          <w:rStyle w:val="myStyle"/>
        </w:rPr>
        <w:t xml:space="preserve">
	163、下列吊顶中吸声效果最好的是（）A.轻钢龙骨石膏吊顶B.塑料扣板吊顶C.铝扣板吊D.矿棉板吊顶
</w:t>
      </w:r>
    </w:p>
    <w:p/>
    <w:p>
      <w:pPr/>
      <w:r>
        <w:rPr>
          <w:rStyle w:val="myStyle"/>
        </w:rPr>
        <w:t xml:space="preserve">
	164、不属于楼面、地面的组成分的是（）A.面层B.中层C.垫层D.基层【答案】B
</w:t>
      </w:r>
    </w:p>
    <w:p/>
    <w:p>
      <w:pPr/>
      <w:r>
        <w:rPr>
          <w:rStyle w:val="myStyle"/>
        </w:rPr>
        <w:t xml:space="preserve">
	165、下列对预制板的叙述错误的是（）A.空心板是一种梁板结合的预制构件B.槽形板是一种梁板结合的构件C.结构布置时应优先选用窄板，宽板作为调剂使用D.预制板的板缝内用细石混凝土现浇【答案】C
</w:t>
      </w:r>
    </w:p>
    <w:p/>
    <w:p>
      <w:pPr/>
      <w:r>
        <w:rPr>
          <w:rStyle w:val="myStyle"/>
        </w:rPr>
        <w:t xml:space="preserve">
	166、门窗框料有顺弯时，其弯度一般不应超过（）mmo12C.3D.4【答案】D
</w:t>
      </w:r>
    </w:p>
    <w:p/>
    <w:p>
      <w:pPr/>
      <w:r>
        <w:rPr>
          <w:rStyle w:val="myStyle"/>
        </w:rPr>
        <w:t xml:space="preserve">
	167、《钢结构设计规范》GB50017-2003提出了对承重结构钢材的质量要求，包括5个力学性能指标和碳、硫、磷的含量要求5个力学性能指标是指抗拉强度、（）、伸长率、冷弯试验（性能）和冲击韧性A.抗压强度B.屈服强度C.抗折强度D.抗弯强度【答案】B
</w:t>
      </w:r>
    </w:p>
    <w:p/>
    <w:p>
      <w:pPr/>
      <w:r>
        <w:rPr>
          <w:rStyle w:val="myStyle"/>
        </w:rPr>
        <w:t xml:space="preserve">
	168、工程量清单主要由（）等组成A.分部分项工程量清单，措施项目清单B.分部分项工程量清单，措施项目清单和其他项目清单C.分部分项工程量清单，措施项目清单，其他项目清单和施工组织设计D.分部分项工程量清单，措施项目清单，其他项目清单，规费项目清单和税金项目清单【答案】D
</w:t>
      </w:r>
    </w:p>
    <w:p/>
    <w:p>
      <w:pPr/>
      <w:r>
        <w:rPr>
          <w:rStyle w:val="myStyle"/>
        </w:rPr>
        <w:t xml:space="preserve">
	169、涂料类装饰装修施工工艺为（）A.基层处理一打底子一磨光一刮腻子一施涂涂料一养护B.基层处理一打底子一刮腻子一磨光一施涂涂料一养护C.基层处理一打底子一施涂涂料一磨光一刮腻子一养护D.基层处理一打底子一施涂涂料一刮腻子一磨光一养护【答案】B
</w:t>
      </w:r>
    </w:p>
    <w:p/>
    <w:p>
      <w:pPr/>
      <w:r>
        <w:rPr>
          <w:rStyle w:val="myStyle"/>
        </w:rPr>
        <w:t xml:space="preserve">
	170、木龙骨吊顶施工工艺流程（）A.弹线一木龙骨处理一龙骨架拼装一龙骨架整体调平一安装吊点紧固件一龙骨架吊装一压条安装一面板安装B.弹线一木龙骨处理一龙骨架拼装一龙骨架整体调平一安装吊点紧固件一龙骨架吊装一面板安装一压条安装C.弹线一木龙骨处理一龙骨架拼装一安装吊点紧固件一龙骨架吊装一龙骨架整体调平f面板安装f压条安装D.弹线木龙骨处理-＞龙骨架拼装安装吊点紧固件龙骨架吊装一龙骨架整体调平f压条安装f面板安装17k水泥的凝结时间分初凝和终凝这个指标对施工有着重要的意义普通硅酸盐水泥、矿渣硅酸盐水泥、火山灰质硅酸盐水泥、粉煤灰硅酸盐水泥和复合硅酸盐水泥的初凝时间不小于（），终凝时间不大于（）30min500min40min600minC.45min600minD.50min650min【答案】C
</w:t>
      </w:r>
    </w:p>
    <w:p/>
    <w:p>
      <w:pPr/>
      <w:r>
        <w:rPr>
          <w:rStyle w:val="myStyle"/>
        </w:rPr>
        <w:t xml:space="preserve">
	172、在下列情况下，承包人工期不予顺延的是（）A.发包人未按时提供施工条件B.设计变更造成工期延长，但此项有时差可利用一周内非承包人原因停水、停电、停气造成停工累计超过8hI）.不可抗力事件【答案】B
</w:t>
      </w:r>
    </w:p>
    <w:p/>
    <w:p>
      <w:pPr/>
      <w:r>
        <w:rPr>
          <w:rStyle w:val="myStyle"/>
        </w:rPr>
        <w:t xml:space="preserve">
	173、以下有关门窗工程量计算错误的是（）A.纱窗扇按扇外围面积计算B.防盗窗按外围展开面积计算C.金属卷闸门按（滚筒中心高度+300nim）X（实际宽度）的面积计算D.无框玻璃门按门扇计算【答案】D
</w:t>
      </w:r>
    </w:p>
    <w:p/>
    <w:p>
      <w:pPr/>
      <w:r>
        <w:rPr>
          <w:rStyle w:val="myStyle"/>
        </w:rPr>
        <w:t xml:space="preserve">
	174、基础是承担（）的全部荷载A.地基B.大地C.建筑D.地面一切荷载【答案】C
</w:t>
      </w:r>
    </w:p>
    <w:p/>
    <w:p>
      <w:pPr/>
      <w:r>
        <w:rPr>
          <w:rStyle w:val="myStyle"/>
        </w:rPr>
        <w:t xml:space="preserve">
	175、建筑结构超过承载力极限状态，结构构件即会（），或出现失衡等情形结构设计必须对所有结构和构件进行承载力极限状态计算，施工时应严格保证施工质量，以满足结构的安全性A.变形B.破坏C.断裂D.坍塌【答案】C
</w:t>
      </w:r>
    </w:p>
    <w:p/>
    <w:p>
      <w:pPr/>
      <w:r>
        <w:rPr>
          <w:rStyle w:val="myStyle"/>
        </w:rPr>
        <w:t xml:space="preserve">
	176、《民用建筑设计通则》GB50352-2005规定，大于（）m者为高层建筑182428I）.32【答案】B
</w:t>
      </w:r>
    </w:p>
    <w:p/>
    <w:p>
      <w:pPr/>
      <w:r>
        <w:rPr>
          <w:rStyle w:val="myStyle"/>
        </w:rPr>
        <w:t xml:space="preserve">
	177、下列木质人造板材，（）表面有天然木纹A.胶合板B.纤维板C.刨花板D.木屑板【答案】A
</w:t>
      </w:r>
    </w:p>
    <w:p/>
    <w:p>
      <w:pPr/>
      <w:r>
        <w:rPr>
          <w:rStyle w:val="myStyle"/>
        </w:rPr>
        <w:t xml:space="preserve">
	178、汽车玻璃用的是（）A.吸热玻璃B.热反射玻璃C.中空玻璃I）.装饰玻璃【答案】B
</w:t>
      </w:r>
    </w:p>
    <w:p/>
    <w:p>
      <w:pPr/>
      <w:r>
        <w:rPr>
          <w:rStyle w:val="myStyle"/>
        </w:rPr>
        <w:t xml:space="preserve">
	179、自动扶梯载客能力（）人*次/h4000-100005000-150006000-150008000-20000【答案】A
</w:t>
      </w:r>
    </w:p>
    <w:p/>
    <w:p>
      <w:pPr/>
      <w:r>
        <w:rPr>
          <w:rStyle w:val="myStyle"/>
        </w:rPr>
        <w:t xml:space="preserve">
	180、常用建筑结构按照建筑结构的体型划分为单层结构、多层结构、高层结构、（）等A.筒体结构B.桁架结构C.网架结构1）.大跨度结构【答案】D
</w:t>
      </w:r>
    </w:p>
    <w:p/>
    <w:p>
      <w:pPr/>
      <w:r>
        <w:rPr>
          <w:rStyle w:val="myStyle"/>
        </w:rPr>
        <w:t xml:space="preserve">
	181、无机凝胶材料按硬化条件的不同分为气硬性和水硬性凝胶材料两大类，水硬性凝胶材料既能在空气中硬化，又能很好地在水中硬化，保持并继续发展其强度，如（）A.石灰B.石膏C.各种水泥D.水玻璃
</w:t>
      </w:r>
    </w:p>
    <w:p/>
    <w:p>
      <w:pPr/>
      <w:r>
        <w:rPr>
          <w:rStyle w:val="myStyle"/>
        </w:rPr>
        <w:t xml:space="preserve">
	15、油漆分类的依据是（）A.以油漆的颜色进行分类B.以油漆的性能进行分类C.以主要成膜物质进行分类D.以辅助成膜物质进行分类【答案】C
</w:t>
      </w:r>
    </w:p>
    <w:p/>
    <w:p>
      <w:pPr/>
      <w:r>
        <w:rPr>
          <w:rStyle w:val="myStyle"/>
        </w:rPr>
        <w:t xml:space="preserve">
	16、从2002年7月1日起强制实施的《室内装饰装修材料》GB
</w:t>
      </w:r>
    </w:p>
    <w:p/>
    <w:p>
      <w:pPr/>
      <w:r>
        <w:rPr>
          <w:rStyle w:val="myStyle"/>
        </w:rPr>
        <w:t xml:space="preserve">
	18580.18587和GB24410规定了10项材料中有害物质的限量，以下（）不是标准中规定的A.人造木质板材B.溶剂型木器涂料C.内墙涂料D.塑料扣件【答案】D
</w:t>
      </w:r>
    </w:p>
    <w:p/>
    <w:p>
      <w:pPr/>
      <w:r>
        <w:rPr>
          <w:rStyle w:val="myStyle"/>
        </w:rPr>
        <w:t xml:space="preserve">
	17、各类设备、家具、灯具的索引符号，通常用（）形状表示A.圆形B.三角形C.正六边形D.矩形【答案】C
</w:t>
      </w:r>
    </w:p>
    <w:p/>
    <w:p>
      <w:pPr/>
      <w:r>
        <w:rPr>
          <w:rStyle w:val="myStyle"/>
        </w:rPr>
        <w:t xml:space="preserve">
	18、（）是预算定额的制定基础A.施工定额B.估算定额C.机械定额【）.材料定额
</w:t>
      </w:r>
    </w:p>
    <w:p/>
    <w:p>
      <w:pPr/>
      <w:r>
        <w:rPr>
          <w:rStyle w:val="myStyle"/>
        </w:rPr>
        <w:t xml:space="preserve">
	182、混凝土与轻质砌块墙体交接处均应加钉（100150500200【答案】D
</w:t>
      </w:r>
    </w:p>
    <w:p/>
    <w:p>
      <w:pPr/>
      <w:r>
        <w:rPr>
          <w:rStyle w:val="myStyle"/>
        </w:rPr>
        <w:t xml:space="preserve">
	183、水性涂料中的成膜助剂是起（）的作用A.降低成膜温度B.提高成膜温度C.增稠D.防黏度降低【答案】A
</w:t>
      </w:r>
    </w:p>
    <w:p/>
    <w:p>
      <w:pPr/>
      <w:r>
        <w:rPr>
          <w:rStyle w:val="myStyle"/>
        </w:rPr>
        <w:t xml:space="preserve">
	184、《生产安全事故报告和调查处理条例》规定，重大事故由（）进行调查A.国务院或国务院授权有关部门组织事故调查组B.事故发生地省级人民政府C.事故发生地设区的市级人民政府D.事故发生地县级人民政府【答案】B
</w:t>
      </w:r>
    </w:p>
    <w:p/>
    <w:p>
      <w:pPr/>
      <w:r>
        <w:rPr>
          <w:rStyle w:val="myStyle"/>
        </w:rPr>
        <w:t xml:space="preserve">
	185、工程量清单计价规范规定，对清单工程量以外的可能发生的工程量变更应在（）费用中考虑A.分部分项工程费B.零星工程项目费C.预留金D.措施项目费【答案】:C
</w:t>
      </w:r>
    </w:p>
    <w:p/>
    <w:p>
      <w:pPr/>
      <w:r>
        <w:rPr>
          <w:rStyle w:val="myStyle"/>
        </w:rPr>
        <w:t xml:space="preserve">
	186、下列各项措施中，不属于施工项目质量控制的措施是（）A.提高管理、施工及操作人员的自身素质B.提高施工的质量管理水平C.尽可能采用先进的施工技术、方法和新材料、新工艺、新技术，保证进度目标实现D.加强施工项目的过程控制【答案】C
</w:t>
      </w:r>
    </w:p>
    <w:p/>
    <w:p>
      <w:pPr/>
      <w:r>
        <w:rPr>
          <w:rStyle w:val="myStyle"/>
        </w:rPr>
        <w:t xml:space="preserve">
	187、张某在甲施工单位公司连续工作满8年，李某与乙监理公司已经连续订立两次固定期限劳动合同，但因工负伤不能从事原先工作；王某来丙公司工作2年，并被董事会任命为总经理；赵某在丁公司累计工作了12年，但期间曾离开过丁公司则应签订无固定期限劳动合同的是（）A.张某B.李某C.王某D.赵某【答案】B
</w:t>
      </w:r>
    </w:p>
    <w:p/>
    <w:p>
      <w:pPr/>
      <w:r>
        <w:rPr>
          <w:rStyle w:val="myStyle"/>
        </w:rPr>
        <w:t xml:space="preserve">
	188、以下关于市政公用工程规定的施工总承包二级企业可以承包工程范围的说法中，错误的是（）A.单项合同额不超过企业注册资本金5倍的城市道路工程B.单项合同额不超过企业注册资本金5倍的供气规模15万m3/日燃气工程C.单项合同额不超过企业注册资本金5倍的各类城市生活垃圾处理工程D.单项合同额不超过企业注册资本金5倍的总储存容积1000m3及以上液化气储罐场（站）【答案】D
</w:t>
      </w:r>
    </w:p>
    <w:p/>
    <w:p>
      <w:pPr/>
      <w:r>
        <w:rPr>
          <w:rStyle w:val="myStyle"/>
        </w:rPr>
        <w:t xml:space="preserve">
	189、活动地板从结构上讲（）A.只有梁式活动地板B.既有梁式活动地板，又有无梁式的活动地板C.仅有无梁式的活动地板D.满地铺地板【答案】B
</w:t>
      </w:r>
    </w:p>
    <w:p/>
    <w:p>
      <w:pPr/>
      <w:r>
        <w:rPr>
          <w:rStyle w:val="myStyle"/>
        </w:rPr>
        <w:t xml:space="preserve">
	190、下列哪一个不是木材所具备的性质（）A.孔隙率大B.体积密度小C.导热性能好D.吸湿性强【答案】C19k散水表面的坡度一般为（）3%?5%1%?2%
</w:t>
      </w:r>
    </w:p>
    <w:p/>
    <w:p>
      <w:pPr/>
      <w:r>
        <w:rPr>
          <w:rStyle w:val="myStyle"/>
        </w:rPr>
        <w:t xml:space="preserve">
	0.5%?1%D.无坡度【答案】A
</w:t>
      </w:r>
    </w:p>
    <w:p/>
    <w:p>
      <w:pPr/>
      <w:r>
        <w:rPr>
          <w:rStyle w:val="myStyle"/>
        </w:rPr>
        <w:t xml:space="preserve">
	192、根据建筑安装工程定额编制的原则，按平均先进水平编制的是（）OA.预算定额B.企业定额C.概算定额.概算指标【答案】B
</w:t>
      </w:r>
    </w:p>
    <w:p/>
    <w:p>
      <w:pPr/>
      <w:r>
        <w:rPr>
          <w:rStyle w:val="myStyle"/>
        </w:rPr>
        <w:t xml:space="preserve">
	193、计算模板工程量时，现浇钢筋混凝土墙、板单孔面积在（）nf以内时不予扣除
</w:t>
      </w:r>
    </w:p>
    <w:p/>
    <w:p>
      <w:pPr/>
      <w:r>
        <w:rPr>
          <w:rStyle w:val="myStyle"/>
        </w:rPr>
        <w:t xml:space="preserve">
	0.
</w:t>
      </w:r>
    </w:p>
    <w:p/>
    <w:p>
      <w:pPr/>
      <w:r>
        <w:rPr>
          <w:rStyle w:val="myStyle"/>
        </w:rPr>
        <w:t xml:space="preserve">
	50.
</w:t>
      </w:r>
    </w:p>
    <w:p/>
    <w:p>
      <w:pPr/>
      <w:r>
        <w:rPr>
          <w:rStyle w:val="myStyle"/>
        </w:rPr>
        <w:t xml:space="preserve">
	20.
</w:t>
      </w:r>
    </w:p>
    <w:p/>
    <w:p>
      <w:pPr/>
      <w:r>
        <w:rPr>
          <w:rStyle w:val="myStyle"/>
        </w:rPr>
        <w:t xml:space="preserve">
	30.1【答案】C
</w:t>
      </w:r>
    </w:p>
    <w:p/>
    <w:p>
      <w:pPr/>
      <w:r>
        <w:rPr>
          <w:rStyle w:val="myStyle"/>
        </w:rPr>
        <w:t xml:space="preserve">
	194、建筑业企业资质，是指建业企业的（）A.建设业绩、人员素质、管理水平、资金数量、技术装备等的总称B.建设业绩、人员素质、管理水平等的总称C.管理水平、资金数量、技术装备等的总称D.建设业绩、人员素质、管理水平、资金数量等的总称【答案】A
</w:t>
      </w:r>
    </w:p>
    <w:p/>
    <w:p>
      <w:pPr/>
      <w:r>
        <w:rPr>
          <w:rStyle w:val="myStyle"/>
        </w:rPr>
        <w:t xml:space="preserve">
	195、下列不属于角焊健按受力与焊^方向分的为（）A.直角焊缝B.侧缝C.端峰D.斜缝【答案】A
</w:t>
      </w:r>
    </w:p>
    <w:p/>
    <w:p>
      <w:pPr/>
      <w:r>
        <w:rPr>
          <w:rStyle w:val="myStyle"/>
        </w:rPr>
        <w:t xml:space="preserve">
	196、环氧树脂在建筑装饰施工中经常用到，通常用来（）A.制作广告牌B.加工成玻璃钢C.用作粘胶剂1）.代替木材加工成各种家具【答案】C
</w:t>
      </w:r>
    </w:p>
    <w:p/>
    <w:p>
      <w:pPr/>
      <w:r>
        <w:rPr>
          <w:rStyle w:val="myStyle"/>
        </w:rPr>
        <w:t xml:space="preserve">
	197、建筑结构是指形成一定空间及造型，并具有抵御人为和自然界施加于建筑物的各种作用力，使建筑物得以安全使用的（）A.框架B.结构C.架构D.骨架【答案】D
</w:t>
      </w:r>
    </w:p>
    <w:p/>
    <w:p>
      <w:pPr/>
      <w:r>
        <w:rPr>
          <w:rStyle w:val="myStyle"/>
        </w:rPr>
        <w:t xml:space="preserve">
	198、基础承担建筑上部结构的（），并把这些（）有效地传给地基A.部分荷载，荷载B.全部荷载，荷载C.混凝土强度，强度.混凝土耐久性，耐久性【答案】B
</w:t>
      </w:r>
    </w:p>
    <w:p/>
    <w:p>
      <w:pPr/>
      <w:r>
        <w:rPr>
          <w:rStyle w:val="myStyle"/>
        </w:rPr>
        <w:t xml:space="preserve">
	199、以下不属于施工资源管理任务的是（）A.规划及报批施工用地B.确定资源的分配计划C.编制资源进度计划D.施工资源进度计划的执行和动态调整【答案】A
</w:t>
      </w:r>
    </w:p>
    <w:p/>
    <w:p>
      <w:pPr/>
      <w:r>
        <w:rPr>
          <w:rStyle w:val="myStyle"/>
        </w:rPr>
        <w:t xml:space="preserve">
	200、花木地板铺装后，刨光、磨光的次数应为（厚度应小于
</w:t>
      </w:r>
    </w:p>
    <w:p/>
    <w:p>
      <w:pPr/>
      <w:r>
        <w:rPr>
          <w:rStyle w:val="myStyle"/>
        </w:rPr>
        <w:t xml:space="preserve">
	1.5mmo
</w:t>
      </w:r>
    </w:p>
    <w:p/>
    <w:p>
      <w:pPr/>
      <w:r>
        <w:rPr>
          <w:rStyle w:val="myStyle"/>
        </w:rPr>
        <w:t xml:space="preserve">
	2311.5【答案】B
</w:t>
      </w:r>
    </w:p>
    <w:p/>
    <w:p>
      <w:pPr/>
      <w:r>
        <w:rPr>
          <w:rStyle w:val="myStyle"/>
        </w:rPr>
        <w:t xml:space="preserve">
	201、扩展基础钢筋混凝土强度等级不应小于（）A.C15C20C30C45【答案】B
</w:t>
      </w:r>
    </w:p>
    <w:p/>
    <w:p>
      <w:pPr/>
      <w:r>
        <w:rPr>
          <w:rStyle w:val="myStyle"/>
        </w:rPr>
        <w:t xml:space="preserve">
	202、钢型材中，（）与工字钢的界面相似，但翼缘更宽A.等边角钢B.不等边角钢C.槽钢.H型钢【答案】D
</w:t>
      </w:r>
    </w:p>
    <w:p/>
    <w:p>
      <w:pPr/>
      <w:r>
        <w:rPr>
          <w:rStyle w:val="myStyle"/>
        </w:rPr>
        <w:t xml:space="preserve">
	203、防火玻璃能阻挡和控制热辐射、烟雾及火焰，防止火灾蔓延防火玻璃处在火焰中时，能成为火焰的屏障，可有效限制玻璃表面热传递，并能最高经受（）个小时的火焰负载，还具有较高的抗热冲击强度，在（）左右的高温环境仍有保护作用
</w:t>
      </w:r>
    </w:p>
    <w:p/>
    <w:p>
      <w:pPr/>
      <w:r>
        <w:rPr>
          <w:rStyle w:val="myStyle"/>
        </w:rPr>
        <w:t xml:space="preserve">
	1.5700℃2750℃3800℃2800℃
</w:t>
      </w:r>
    </w:p>
    <w:p/>
    <w:p>
      <w:pPr/>
      <w:r>
        <w:rPr>
          <w:rStyle w:val="myStyle"/>
        </w:rPr>
        <w:t xml:space="preserve">
	204、
</w:t>
      </w:r>
    </w:p>
    <w:p/>
    <w:p>
      <w:pPr/>
      <w:r>
        <w:rPr>
          <w:rStyle w:val="myStyle"/>
        </w:rPr>
        <w:t xml:space="preserve">
	42.5强度等级的水泥，其28d抗压强度应大于（）
</w:t>
      </w:r>
    </w:p>
    <w:p/>
    <w:p>
      <w:pPr/>
      <w:r>
        <w:rPr>
          <w:rStyle w:val="myStyle"/>
        </w:rPr>
        <w:t xml:space="preserve">
	0.425MPa
</w:t>
      </w:r>
    </w:p>
    <w:p/>
    <w:p>
      <w:pPr/>
      <w:r>
        <w:rPr>
          <w:rStyle w:val="myStyle"/>
        </w:rPr>
        <w:t xml:space="preserve">
	4.25MPa
</w:t>
      </w:r>
    </w:p>
    <w:p/>
    <w:p>
      <w:pPr/>
      <w:r>
        <w:rPr>
          <w:rStyle w:val="myStyle"/>
        </w:rPr>
        <w:t xml:space="preserve">
	42.5MPaD.425MPa【答案】C
</w:t>
      </w:r>
    </w:p>
    <w:p/>
    <w:p>
      <w:pPr/>
      <w:r>
        <w:rPr>
          <w:rStyle w:val="myStyle"/>
        </w:rPr>
        <w:t xml:space="preserve">
	205、既可以用在室外，也可以用在室内的石材幕墙为（）A.天然石材幕墙B.人造石材幕墙C.有骨架体系石材幕墙D.无骨架体系石材幕墙【答案】A
</w:t>
      </w:r>
    </w:p>
    <w:p/>
    <w:p>
      <w:pPr/>
      <w:r>
        <w:rPr>
          <w:rStyle w:val="myStyle"/>
        </w:rPr>
        <w:t xml:space="preserve">
	206、下列选项中，不属于施工项目管理组织的主要形式的是（）OA.工作队式B.线性结构式C.矩阵式D.事业部式【答案】B
</w:t>
      </w:r>
    </w:p>
    <w:p/>
    <w:p>
      <w:pPr/>
      <w:r>
        <w:rPr>
          <w:rStyle w:val="myStyle"/>
        </w:rPr>
        <w:t xml:space="preserve">
	207、下列哪类石材的耐水性能（K）可以用于重要建筑（）K=
</w:t>
      </w:r>
    </w:p>
    <w:p/>
    <w:p>
      <w:pPr/>
      <w:r>
        <w:rPr>
          <w:rStyle w:val="myStyle"/>
        </w:rPr>
        <w:t xml:space="preserve">
	0.2K=
</w:t>
      </w:r>
    </w:p>
    <w:p/>
    <w:p>
      <w:pPr/>
      <w:r>
        <w:rPr>
          <w:rStyle w:val="myStyle"/>
        </w:rPr>
        <w:t xml:space="preserve">
	0.4K=
</w:t>
      </w:r>
    </w:p>
    <w:p/>
    <w:p>
      <w:pPr/>
      <w:r>
        <w:rPr>
          <w:rStyle w:val="myStyle"/>
        </w:rPr>
        <w:t xml:space="preserve">
	0.6K=
</w:t>
      </w:r>
    </w:p>
    <w:p/>
    <w:p>
      <w:pPr/>
      <w:r>
        <w:rPr>
          <w:rStyle w:val="myStyle"/>
        </w:rPr>
        <w:t xml:space="preserve">
	0.8【答案】D
</w:t>
      </w:r>
    </w:p>
    <w:p/>
    <w:p>
      <w:pPr/>
      <w:r>
        <w:rPr>
          <w:rStyle w:val="myStyle"/>
        </w:rPr>
        <w:t xml:space="preserve">
	208、涂料工程水性涂料涂饰工程施工的环境温度应在（）之间并注意通风换气和防尘A.0?40℃B.5?35℃0?35℃10?35℃【答案】B
</w:t>
      </w:r>
    </w:p>
    <w:p/>
    <w:p>
      <w:pPr/>
      <w:r>
        <w:rPr>
          <w:rStyle w:val="myStyle"/>
        </w:rPr>
        <w:t xml:space="preserve">
	209、以下哪个选项不属于计算机的基本功能（）A.存储功能B.运算功能C.控制功能D.设计功能【答案】D
</w:t>
      </w:r>
    </w:p>
    <w:p/>
    <w:p>
      <w:pPr/>
      <w:r>
        <w:rPr>
          <w:rStyle w:val="myStyle"/>
        </w:rPr>
        <w:t xml:space="preserve">
	210、由于全国气候的差异，为防止因含水率过高使板面发生脱胶、隆起和裂健等质量问题而影响到装饰效果，选择应满足（）的要求I类含水率10%包括包头、兰州以西的西北地区和西藏自治区II类含水率15%包括徐州、郑州、西安及其以北的华北地区和东北地区C.IH类含水率17%包括徐州、郑州、西安以南的中南、华南和西南地区D.IV类含水率17%包括广州、南宁以南的岭南地区【答案】A
</w:t>
      </w:r>
    </w:p>
    <w:p/>
    <w:p>
      <w:pPr/>
      <w:r>
        <w:rPr>
          <w:rStyle w:val="myStyle"/>
        </w:rPr>
        <w:t xml:space="preserve">
	211、在建设法规的五个层次中，其法律效力从高到低依次为（）OA.建设法律、建设行政法规、建设部门规章、地方性建设法规、地方建设规章B.建设法律、建设行政法规、建设部门规章、地方建设规章、地方性建设法规C.建设行政法规、建设部门规章、建设法律、地方性建设法规、地方建设规章D.建设法律、建设行政法规、地方性建设法规、建设部门规章、地方建设规章【答案】A
</w:t>
      </w:r>
    </w:p>
    <w:p/>
    <w:p>
      <w:pPr/>
      <w:r>
        <w:rPr>
          <w:rStyle w:val="myStyle"/>
        </w:rPr>
        <w:t xml:space="preserve">
	212、在建筑安装工程施工中，模板制作、安装、拆除等费用应计入OA.工具用具使用费B.措施费C.现场管理费D.材料费【答案】B
</w:t>
      </w:r>
    </w:p>
    <w:p/>
    <w:p>
      <w:pPr/>
      <w:r>
        <w:rPr>
          <w:rStyle w:val="myStyle"/>
        </w:rPr>
        <w:t xml:space="preserve">
	213、下列不属于按定额反映的生产要素消耗内容分类的定额是OA.劳动消耗定额B.时间消耗定额C.机械消耗定额D.材料消耗定额【答案】B
</w:t>
      </w:r>
    </w:p>
    <w:p/>
    <w:p>
      <w:pPr/>
      <w:r>
        <w:rPr>
          <w:rStyle w:val="myStyle"/>
        </w:rPr>
        <w:t xml:space="preserve">
	214、工程量清单编制原则归纳为“四统一，下列错误的提法是OA.项目编码统一B.项目名称统一C.计价依据统一.工程量清单计算规则统一【答案】C
</w:t>
      </w:r>
    </w:p>
    <w:p/>
    <w:p>
      <w:pPr/>
      <w:r>
        <w:rPr>
          <w:rStyle w:val="myStyle"/>
        </w:rPr>
        <w:t xml:space="preserve">
	215、石材出厂或安装前要做好（）面背涂防护，火烧板等毛面石材污染渗透后不易清理4326【答案】D
</w:t>
      </w:r>
    </w:p>
    <w:p/>
    <w:p>
      <w:pPr/>
      <w:r>
        <w:rPr>
          <w:rStyle w:val="myStyle"/>
        </w:rPr>
        <w:t xml:space="preserve">
	216、根据《建筑法》规定，（）是安全生产方针的核心和具体体现，是实现安全生产的根本途径A.安全生产B.控制防范C.预防为主D.群防群治【答案】C
</w:t>
      </w:r>
    </w:p>
    <w:p/>
    <w:p>
      <w:pPr/>
      <w:r>
        <w:rPr>
          <w:rStyle w:val="myStyle"/>
        </w:rPr>
        <w:t xml:space="preserve">
	217、不属于小型构件装配式楼梯的是（）A.墙承式楼梯B.折板式楼梯C.梁承式楼梯D.悬挑式楼梯【答案】B
</w:t>
      </w:r>
    </w:p>
    <w:p/>
    <w:p>
      <w:pPr/>
      <w:r>
        <w:rPr>
          <w:rStyle w:val="myStyle"/>
        </w:rPr>
        <w:t xml:space="preserve">
	218、普通建筑和构筑物的设计使用年限是（A.40年【答案】A
</w:t>
      </w:r>
    </w:p>
    <w:p/>
    <w:p>
      <w:pPr/>
      <w:r>
        <w:rPr>
          <w:rStyle w:val="myStyle"/>
        </w:rPr>
        <w:t xml:space="preserve">
	19、关于多层建筑物的建筑面积，下列说法正确的是（）A.多层建筑物的建筑面积一其首层建筑物面积X层数B.同一建筑物不论结构如何，按其层数的不同应分别计算建筑面积C.外墙设有保温层时，计算至保温层内表面D.首层建筑面积按外墙勒脚以上结构外围水平面积计算【答案】D
</w:t>
      </w:r>
    </w:p>
    <w:p/>
    <w:p>
      <w:pPr/>
      <w:r>
        <w:rPr>
          <w:rStyle w:val="myStyle"/>
        </w:rPr>
        <w:t xml:space="preserve">
	20、门窗套饰面板一般采用胶合板（切片板呈旋片板），厚度不小于（）mm（也可采用其他贴面板材），颜色、花纹要尽量相似105C.8D.3【答案】D
</w:t>
      </w:r>
    </w:p>
    <w:p/>
    <w:p>
      <w:pPr/>
      <w:r>
        <w:rPr>
          <w:rStyle w:val="myStyle"/>
        </w:rPr>
        <w:t xml:space="preserve">
	21、费用定额是确定建筑安装工程中除（）之外的其他各项费用的数量标准A.直接费B.间接费C.计划利润和税金D.其他直接费【答案】A
</w:t>
      </w:r>
    </w:p>
    <w:p/>
    <w:p>
      <w:pPr/>
      <w:r>
        <w:rPr>
          <w:rStyle w:val="myStyle"/>
        </w:rPr>
        <w:t xml:space="preserve">
	22、一个关于工程量清单说法不正确的是（）A.工程量清单是招标文件的组成部分B.工程量清单应采用工料单价计价C.工程量清单可由招标人编制50年60年.100年【答案】B
</w:t>
      </w:r>
    </w:p>
    <w:p/>
    <w:p>
      <w:pPr/>
      <w:r>
        <w:rPr>
          <w:rStyle w:val="myStyle"/>
        </w:rPr>
        <w:t xml:space="preserve">
	219、高压无气喷涂机喷涂燃点在（）℃下的易燃涂料时，必须按规定接好地线21305080【答案】A
</w:t>
      </w:r>
    </w:p>
    <w:p/>
    <w:p>
      <w:pPr/>
      <w:r>
        <w:rPr>
          <w:rStyle w:val="myStyle"/>
        </w:rPr>
        <w:t xml:space="preserve">
	220、顶棚罩面板和墙面使用石膏能起到（），可以调节室内空气的相对湿度A.保护作用B.呼吸作用C.隔热作用D.防水作用【答案】B
</w:t>
      </w:r>
    </w:p>
    <w:p/>
    <w:p>
      <w:pPr/>
      <w:r>
        <w:rPr>
          <w:rStyle w:val="myStyle"/>
        </w:rPr>
        <w:t xml:space="preserve">
	221、生产陶瓷制品的原材料主要有可塑性的原料、瘠性原料和熔剂三大类，其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2023-06-20T05:52:01+08:00</dcterms:created>
  <dcterms:modified xsi:type="dcterms:W3CDTF">2023-06-20T05:52:01+08:00</dcterms:modified>
</cp:coreProperties>
</file>

<file path=docProps/custom.xml><?xml version="1.0" encoding="utf-8"?>
<Properties xmlns="http://schemas.openxmlformats.org/officeDocument/2006/custom-properties" xmlns:vt="http://schemas.openxmlformats.org/officeDocument/2006/docPropsVTypes"/>
</file>