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教育学专业毕业实习报告</w:t>
      </w:r>
    </w:p>
    <w:p/>
    <w:p/>
    <w:p>
      <w:pPr/>
      <w:r>
        <w:rPr>
          <w:rStyle w:val="myStyle"/>
        </w:rPr>
        <w:t xml:space="preserve">
	教育学实习是为了更好地巩固所学知识，
</w:t>
      </w:r>
    </w:p>
    <w:p/>
    <w:p>
      <w:pPr/>
      <w:r>
        <w:rPr>
          <w:rStyle w:val="myStyle"/>
        </w:rPr>
        <w:t xml:space="preserve">
	教育学专业毕业实习报告(一)
</w:t>
      </w:r>
    </w:p>
    <w:p/>
    <w:p>
      <w:pPr/>
      <w:r>
        <w:rPr>
          <w:rStyle w:val="myStyle"/>
        </w:rPr>
        <w:t xml:space="preserve">
	为人师的滋味，真正体会到处于教育第一线的酸甜苦辣。很难说，我能做出怎样的成绩。不过，我收获很多。这对于我的学习和将来的工作来说十分的重要。我们的实习主要包含班主任实习和语文教学实习这两项，在这两个方面我都获益良多。我就这两方面谈谈本身的感受。
</w:t>
      </w:r>
    </w:p>
    <w:p/>
    <w:p>
      <w:pPr/>
      <w:r>
        <w:rPr>
          <w:rStyle w:val="myStyle"/>
        </w:rPr>
        <w:t xml:space="preserve">
	在语文教学方面，我想我已经不是“菜鸟”。以前拿到一篇课文都不知道如何处理，总是一脸的茫然。因为我不知道该讲什么，不该讲什么;我不知道哪些是重点，哪些是难点。而这些都是语文教学工作中最忌讳的。现在，我拿到一篇课文，先认真的看一看，然后在决定如何上。举个实例，斯特林堡的《半张纸》。这篇课文的重点应该放在文章结构的讲解和文章主旨的领悟，而难点是文章结构的分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2023-09-23T10:10:04+08:00</dcterms:created>
  <dcterms:modified xsi:type="dcterms:W3CDTF">2023-09-23T10:10:04+08:00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