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安全施工水利工程论文</w:t>
      </w:r>
    </w:p>
    <w:p/>
    <w:p/>
    <w:p>
      <w:pPr/>
      <w:r>
        <w:rPr>
          <w:rStyle w:val="myStyle"/>
        </w:rPr>
        <w:t xml:space="preserve">平安施工水利工程论文平安施工水利工程论文　　据有关调查说明，对水利工程施工平安产生不良因素的原因主要有三首先是环境因素水利工程多涉及河道管理，沿海防汛等施工工程，所以工程施工过程常会受到汛期及潮汐的影响，从而危及水利工程的施工平安此种危险多余气象有关，不能够提前预测其变化，在施工方面存在较大隐患；其次是内部因素，在工程工程实施过程中，施工现场多为较广阔施工，无法对所有施工人员进行规章制度的严格考核，在施工过程中做不到监管到位，对人员的平安管理大大增加了难度，就会影响水利工程的施工平安，从而引发各种平安事故；最后是人为因素人是整个施工工程平安管理中的重点，无论是平安管理人员，还是施工工人，都要对平安施工为题提起高度重视，在保证施工质量的基础上提高水利施工工程过程中的平安性因此，应在物质和精神上给予施工人员大力支持，提高施工人员的责任意识，从根本上降低平安事故发生的几率　　</w:t>
      </w:r>
    </w:p>
    <w:p/>
    <w:p>
      <w:pPr/>
      <w:r>
        <w:rPr>
          <w:rStyle w:val="myStyle"/>
        </w:rPr>
        <w:t xml:space="preserve">（1）提高全体平安意识，完善平安管理机制　　从各个单位的最高管理机构入手，令其掌握平安工作第一的理念，采取预防为主的管控策略，强化平安管理，将平安意识下达至每个基层为水利工程施工顺利完成提供可靠保障在实践过程中，企业首先要提高管理阶层人员的平安意识，高度重视水利工程施工中的平安管控问题，加强对施工人员的`平安知识考评和评估，以到达提升整体平安意识目的，促进平安工作全面开展与此同时，完善平安管理机制，制定标准化的平安管理标准，将责任落实，使工作人员清楚自己的职责，了解施工平安的重要性，主动关心施工过程中的平安问题在现代化建设中，人们生活水平的提高受到了水利工程工程质量的直接影响因此，施工单位管理人员必须加强施工管理，不断提升管理水平，催促施工人员按照标准标准进行施工，对引起事故员工加以警告，情节严重且屡教不改者应给予开除处分另外，无论是施工者还是管理者都要在统一平安意识的同时相互提醒相互监督，加强管理部门与施工人员之间的交流，将平安制度与行业标准相互结合，不断提高平安管理的有效性，保障平安管理制度的监控　　</w:t>
      </w:r>
    </w:p>
    <w:p/>
    <w:p>
      <w:pPr/>
      <w:r>
        <w:rPr>
          <w:rStyle w:val="myStyle"/>
        </w:rPr>
        <w:t xml:space="preserve">（2）注重工程平安管理，加强质量控制管理　　为了施工过程中保证施工人员的平安，施工单位要对施工人员进行严格考核，加强人员平安管理意识和施工人员的责任意识例如要求施工人员在实际过程中必须佩戴平安帽等和其他平安设施，严禁除施工工人以外闲杂人员进入施工场所，以免发生意外的事故同时，施工单位必须注重施工中各个环节的质量检测，以确保水利工程施工能够顺利完成安排专门负责人员每24小时在施工现场进行平安巡查，为确保施工现场平安问题加强管理工程施工工程一旦开展，监管是重要的平安管控环节，平安措施应紧随其后因此，加强施工过程中的平安监管是势在必行的，提升管理人员的平安监管水平，配备专门负责平安的人员，进行平安提醒根据水利工程实际施工的情况，制定明确管控目标和检测标准，完善平安监管制度，对于可能造成不良影响行为加以劝阻，必要时勒令其停止工作，保障水利工程顺利完工　　</w:t>
      </w:r>
    </w:p>
    <w:p/>
    <w:p>
      <w:pPr/>
      <w:r>
        <w:rPr>
          <w:rStyle w:val="myStyle"/>
        </w:rPr>
        <w:t xml:space="preserve">（3）提升专业技术水平，加强平安管控监督　　水利工程是一个工作持久，涉及范围大的工作，这对施工人员的耐性及责任心都有着极高的要求进平安管控方面的培训，可以促进施工人员管控意识的提高，加强管理水平与此同时，还应采取奖罚措施提高工作人员的主动性和积极性，从而提升整个施工单位的素质水平并据施工人员工作经验的不同，运用不同的平安管理模式针对施工人员进行不同管理，取长补短，共同进步充分对现代化高科技加以利用不断推广，并运用先进的网络技术加大对水利工程施工的监管，采取高效措施提高水利施工过程中的平安性　　</w:t>
      </w:r>
    </w:p>
    <w:p/>
    <w:p>
      <w:pPr/>
      <w:r>
        <w:rPr>
          <w:rStyle w:val="myStyle"/>
        </w:rPr>
        <w:t xml:space="preserve">（4）完善配套设施，提升平安管控效应　　现代化建设中，要想保证水利工作的顺利完成，就要对施工过程中的设备进行不断完善，及时对配套设施进行维修及保养，确定整个施工过程中的平安，然后针对不同工程进行定期检查，催促现场人员平安施工，加大检查力度对质量严格把关，不允许劣质工程发生，促进企业的经济效益推动我国的可持续开展　　综上所述，水利工程由于其特殊性有着与其他生产应多注意的问题平安是一个永远不会过时的话题，只要有工作的存在就会有平安的隐患从往常经验来看，只有时刻注意着平安问题，才能减少不必要的出错，这直接关系着城市经济的快速开展和我国综合国力的不断增强所以，上至领导，下至个人，都应正确面对平安问题，认真对待自己的工作，对施工平安加以高度重视，将可能发生危险全部灭杀，减少平安隐患带来的伤害。</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2023-05-28T17:48:03+00:00</dcterms:created>
  <dcterms:modified xsi:type="dcterms:W3CDTF">2023-05-28T17:48:03+00:00</dcterms:modified>
</cp:coreProperties>
</file>

<file path=docProps/custom.xml><?xml version="1.0" encoding="utf-8"?>
<Properties xmlns="http://schemas.openxmlformats.org/officeDocument/2006/custom-properties" xmlns:vt="http://schemas.openxmlformats.org/officeDocument/2006/docPropsVTypes"/>
</file>