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寒假工商管理实习报告范文</w:t>
      </w:r>
    </w:p>
    <w:p/>
    <w:p/>
    <w:p>
      <w:pPr/>
      <w:r>
        <w:rPr>
          <w:rStyle w:val="myStyle"/>
        </w:rPr>
        <w:t xml:space="preserve">
	为了响应学校动员我们实习的号召，也为了使我们学生有机会将课堂理论教学与实际相联系，更好地理解和掌握这些知识，并逐步培养我们的管理能力和素 养。根据管理学院的实习计划和安排，我和学院的几位同学于20xx年的寒假期间一起到金蝶软件(中国)有限公司深圳总部进行了为期21天的专业实习。在这 21天的实习过程中，我得到了一次较为全面的、系统的锻炼，也学到了许多书本上所学不到的知识和技能。
</w:t>
      </w:r>
    </w:p>
    <w:p/>
    <w:p>
      <w:pPr/>
      <w:r>
        <w:rPr>
          <w:rStyle w:val="myStyle"/>
        </w:rPr>
        <w:t xml:space="preserve">
	1.实习目的
</w:t>
      </w:r>
    </w:p>
    <w:p/>
    <w:p>
      <w:pPr/>
      <w:r>
        <w:rPr>
          <w:rStyle w:val="myStyle"/>
        </w:rPr>
        <w:t xml:space="preserve">
	实习是我们工商管理类专业知识结构中不可缺少的组成部分，并作为一个独立的项目列入专业教学计划中的。其目的在于通过实习使学生获得各专业的感 性知识，理论联系实际，扩大知识面;使得学生较为全面地了解企业经营管理，学习企业成功的管理经验;培养学生将理论联系实际，深入接触工商管理实际工作， 运用工商管理专业知识分析和解决现实中的工商管理问题;加深对社会和工作的认识，端正工作态度，学习工作方法，锻炼管理技能，为今后顺利踏上工作岗位打下 基础;并且尝试探讨工商管理管理前沿问题，初定毕业论文选题兴趣。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2023-06-04T00:59:30+08:00</dcterms:created>
  <dcterms:modified xsi:type="dcterms:W3CDTF">2023-06-04T00:59:30+08:00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