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德勤笔试题目攻略，助你轻松通过笔试环节</w:t>
      </w:r>
    </w:p>
    <w:p/>
    <w:p/>
    <w:p>
      <w:pPr/>
      <w:r>
        <w:rPr>
          <w:rStyle w:val="myStyle"/>
        </w:rPr>
        <w:t xml:space="preserve">
</w:t>
      </w:r>
    </w:p>
    <w:p/>
    <w:p>
      <w:pPr/>
      <w:r>
        <w:rPr>
          <w:rStyle w:val="myStyle"/>
        </w:rPr>
        <w:t xml:space="preserve">
	德勤笔试题目攻略，助你轻松通过笔试环节2023年，作为中国最大的会计和咨询公司之一，德勤Deloitte在国内市场上的影响力日益增加作为一名即将参加德勤笔试的学生，你需要为职业生涯的成功做好准备在这篇文章中，我将提供一些有用的德勤笔试攻略，帮助你轻松通过笔试环节
</w:t>
      </w:r>
    </w:p>
    <w:p/>
    <w:p>
      <w:pPr/>
      <w:r>
        <w:rPr>
          <w:rStyle w:val="myStyle"/>
        </w:rPr>
        <w:t xml:space="preserve">
	一、阅读题攻略德勤笔试中，阅读题相对较多，其出题方式一般为材料+问题针对这种出题格式，我们应该从以下几个方面入手
</w:t>
      </w:r>
    </w:p>
    <w:p/>
    <w:p>
      <w:pPr/>
      <w:r>
        <w:rPr>
          <w:rStyle w:val="myStyle"/>
        </w:rPr>
        <w:t xml:space="preserve">
	1.审清材料结构和信息首先要做的就是阅读材料，并确保完全理解了材料的性质和内容根据材料的结构将其分类，确定重点信息和表现形式在答题前，大致了解它们之间的联系，并通过简单的笔记记录下来
</w:t>
      </w:r>
    </w:p>
    <w:p/>
    <w:p>
      <w:pPr/>
      <w:r>
        <w:rPr>
          <w:rStyle w:val="myStyle"/>
        </w:rPr>
        <w:t xml:space="preserve">
	2.单独解决每个问题接下来，逐个解决问题需要注意不要默认材料的内容对问题的答案有必要作出贡献，避免选取不恰当的选项特别是在情况较复杂或选项数量较多的问题中，需多加留意同时，需要确保所选的答案真正解决了问题
</w:t>
      </w:r>
    </w:p>
    <w:p/>
    <w:p>
      <w:pPr/>
      <w:r>
        <w:rPr>
          <w:rStyle w:val="myStyle"/>
        </w:rPr>
        <w:t xml:space="preserve">
	3.多看图、多思考德勤笔试出现了很多与表格、图表和数据相关的阅读题，因此需要注重图表的细节如果有些部分看不懂，可以想象和推断相关细节
</w:t>
      </w:r>
    </w:p>
    <w:p/>
    <w:p>
      <w:pPr/>
      <w:r>
        <w:rPr>
          <w:rStyle w:val="myStyle"/>
        </w:rPr>
        <w:t xml:space="preserve">
	二、数学题攻略在德勤笔试中，通常会有一部分数学题，这部分题一般相对简单因此，要想获得高分，难度并不在于题目的难度，而在于你的注意点和解题能力我们可以通过以下几个方面为参照
</w:t>
      </w:r>
    </w:p>
    <w:p/>
    <w:p>
      <w:pPr/>
      <w:r>
        <w:rPr>
          <w:rStyle w:val="myStyle"/>
        </w:rPr>
        <w:t xml:space="preserve">
	1.准确阅读数据数学题的答案会直接或间接指向数字尤其是要确定数字所在的位置和有效范围，才能确保进行正确的计算强烈建议读完所有问题和注释，以便在最初的答案中集中注意力
</w:t>
      </w:r>
    </w:p>
    <w:p/>
    <w:p>
      <w:pPr/>
      <w:r>
        <w:rPr>
          <w:rStyle w:val="myStyle"/>
        </w:rPr>
        <w:t xml:space="preserve">
	2.沉着冷静，所有步骤都要记下来在解题时，第一步是要冷静，每步都要自己解决需要逐个解决，别将它们混乱通过固定的手指，简短的笔记和初步解决方案来确保每一步正确
</w:t>
      </w:r>
    </w:p>
    <w:p/>
    <w:p>
      <w:pPr/>
      <w:r>
        <w:rPr>
          <w:rStyle w:val="myStyle"/>
        </w:rPr>
        <w:t xml:space="preserve">
	3.可靠的方式和方法在解题时，需要尽可能地保证算法的精确性和可靠性应该注意这些公式、数学原理和技巧，并在快速进行计算时采用其中一些技巧，这样就可以获得更高的得分
</w:t>
      </w:r>
    </w:p>
    <w:p/>
    <w:p>
      <w:pPr/>
      <w:r>
        <w:rPr>
          <w:rStyle w:val="myStyle"/>
        </w:rPr>
        <w:t xml:space="preserve">
	三、逻辑题攻略德勤笔试中还会出现不少逻辑题这类题考验的是我们思维的清晰度以及快速判断的能力解决这类问题需要注意以下几个方面
</w:t>
      </w:r>
    </w:p>
    <w:p/>
    <w:p>
      <w:pPr/>
      <w:r>
        <w:rPr>
          <w:rStyle w:val="myStyle"/>
        </w:rPr>
        <w:t xml:space="preserve">
	1.从常识入手首先，要注意到德勤逻辑题大部分涉及到日常生活中的问题因此可以开始想象解决问题的方法，这也是更好地进行解决的前提
</w:t>
      </w:r>
    </w:p>
    <w:p/>
    <w:p>
      <w:pPr/>
      <w:r>
        <w:rPr>
          <w:rStyle w:val="myStyle"/>
        </w:rPr>
        <w:t xml:space="preserve">
	2.搭建框架有些逻辑题一开始可能框架不是很明确，难以较快的回答问题在这种情况下，我们可以尝试用说明性语言搭建框架，定下角色、时间、发生的事件并进行分类这样有利于理清思路，更快地解决问题
</w:t>
      </w:r>
    </w:p>
    <w:p/>
    <w:p>
      <w:pPr/>
      <w:r>
        <w:rPr>
          <w:rStyle w:val="myStyle"/>
        </w:rPr>
        <w:t xml:space="preserve">
	3.掌握技巧对于逻辑题，有些技巧可以帮助我们快速解答比如说，正反事实推理、反证法、判断和整个句子的逻辑关系等需要注意的是，这些技巧并不仅能适用于德勤的逻辑题，也有可能在其他的考试中得到应用综上所述，德勤笔试作为企业招聘的一项重要环节，决定了许多应聘者有没有被面试的机会因此，经过以上途径的训练，相信可以帮助你在笔试中轻松通过，同时顺利进入德勤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2023-08-30T10:23:42+08:00</dcterms:created>
  <dcterms:modified xsi:type="dcterms:W3CDTF">2023-08-30T10:23:42+08:00</dcterms:modified>
</cp:coreProperties>
</file>

<file path=docProps/custom.xml><?xml version="1.0" encoding="utf-8"?>
<Properties xmlns="http://schemas.openxmlformats.org/officeDocument/2006/custom-properties" xmlns:vt="http://schemas.openxmlformats.org/officeDocument/2006/docPropsVTypes"/>
</file>