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弘扬高尚师德，争做魅力教师演讲稿</w:t>
      </w:r>
    </w:p>
    <w:p/>
    <w:p/>
    <w:p>
      <w:pPr/>
      <w:r>
        <w:rPr>
          <w:rStyle w:val="myStyle"/>
        </w:rPr>
        <w:t xml:space="preserve">
	弘扬高尚师德，争做魅力教师演讲稿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“春蚕到死丝方尽，蜡炬成灰泪始干”，说起教师，人们总是称颂他是春蚕，是蜡烛，也很自然而然地将他同“奉献”联系在一起。人们常说，教师是人类灵魂的工程师，肩负着为国家培养人才的责任。要真正做到人类灵魂的工程师，就要我们每位教师注重师德的培养，争做一名魅力教师。
</w:t>
      </w:r>
    </w:p>
    <w:p/>
    <w:p>
      <w:pPr/>
      <w:r>
        <w:rPr>
          <w:rStyle w:val="myStyle"/>
        </w:rPr>
        <w:t xml:space="preserve">
	从教近三年，我感觉要做一名好老师很难，做一名职业教育的魅力老师更非易事。
</w:t>
      </w:r>
    </w:p>
    <w:p/>
    <w:p>
      <w:pPr/>
      <w:r>
        <w:rPr>
          <w:rStyle w:val="myStyle"/>
        </w:rPr>
        <w:t xml:space="preserve">
	我认为，要做一名魅力教师，首先要有责任心，这也是师德的最重要的表现。一名好的老师，不仅要对学生负责，对家长负责，还要对同事负责，对学校负责，对社会负责，对国家负责。教师的一个细微疏忽或者不负责任的行为，可能会毁掉一个学生的将来，会毁掉一个家庭的将来，甚至会危害到国家和社会的安定。作为职业学校的教师，面对大部分个性叛逆，学习和生活习惯都较差的学生，更应该对他们的学习，生活各方面负责，要尽全力去关心他们的成长，培养他们良好的习惯和品德，让他们在学习和生活上都能适应社会的发展，否则我们会培养出一些社会的渣滓，从而危害社会，这并非我们所想。中职生不仅要学得一技之长，更应该具有良好的品德。除了对学生负责以外，我们还要对学校负责。学校把一些工作交给我们，我们就要勇于去承担，去努力地完成，要有团结合作的精神。在物欲横飞金钱至上的今天，拜金主义思想泛滥。人们总是以功利的眼光来看问题和做事情。学校这一片净土也未能幸免，许多教师也不再那么神圣。一些老师做事总是讲究利益，不以长远的目光看问题做事情，对付出片面地衡量汇报。要知道，“学校兴亡，教师有责”。每个教师的行为，都影响着学校的发展。教师不负责任的行为，只会导致学校的'声誉受损，最终还是要影响教师个人的利益。其实，只要我们认真做好自己的工作，对学生做到真正的负责，那对学校，对社会，对国家才真正做到了负责。
</w:t>
      </w:r>
    </w:p>
    <w:p/>
    <w:p>
      <w:pPr/>
      <w:r>
        <w:rPr>
          <w:rStyle w:val="myStyle"/>
        </w:rPr>
        <w:t xml:space="preserve">
	其次，作为一名魅力教师，还要有爱心。“教师应该是一位雕塑大师，能将一块坯材，用自己的思想与感情，将它雕塑成一件艺术精品。”教师要爱学生，就像爱自己的弟弟妹妹，儿子女儿一样，一视同仁，不区分对待。其实，从本质上看，学生并不存在好与差之分，中职生更不是大家所想的那么差。他们之所以“差”，是因为他们受主观和客观的因素所限制，不能很好的投入学习。比如，一些学生学习的目的性不明确，不够自信，再加上家庭教育的缺失（单亲家庭），使得他们在学习上不感兴趣，从而不能严格要求自己。正因如此，我们更应该对这些所谓的“差生”，加倍地关心和爱护。我们要更多地去发现在他们身上的优点，找出他们在各封面的闪光点，使他们渐渐恢复自信。这样，他们在会更加信任教师，把教师当作他们的朋友，也就更愿意对教师敞开心扉，说出他们在学习上和生活上遇到的困难。这时，教师再加以正确的指导，相信这些“差生”就会慢慢变好，甚至变为“优生”。每当这个时候，作为教师的我们，又何尝不欣慰呢？
</w:t>
      </w:r>
    </w:p>
    <w:p/>
    <w:p>
      <w:pPr/>
      <w:r>
        <w:rPr>
          <w:rStyle w:val="myStyle"/>
        </w:rPr>
        <w:t xml:space="preserve">
	第三，一个好教师还必须具备事业心。我们要把教育作为毕生追求的事业来认真对待，为教育事业奉献一生。 “百年大计，教育为本”“十年树木，百年树人”，教育是一项长期的艰巨的历史人物，并不是一朝一夕就能完成的。教育的目的在于培养人才，它就必须通过教师的不懈追求和努力实践才能实现。对待教育，我们不能三心二意，心猿意马，而是要每位教师都能“学而不厌，诲人不倦”，兢兢业业，为学生“传道、授业、解惑”。作为一名好老师，还应为自己在教育事业上规划自己的人生。教师要不对地更新教育理念，补充新知识，解决学生在学习和生活上的问题，把他们培养成对社会有益的人才。
</w:t>
      </w:r>
    </w:p>
    <w:p/>
    <w:p>
      <w:pPr/>
      <w:r>
        <w:rPr>
          <w:rStyle w:val="myStyle"/>
        </w:rPr>
        <w:t xml:space="preserve">
	总之，好的教师应以自己的人格魅力去吸引学生、感动学生；好的教师要用爱心和责任心去浇灌祖国的幼苗，使之成为祖国的栋梁之才。有了高尚的师德，做一名魅力教师又有何难呢？
</w:t>
      </w:r>
    </w:p>
    <w:p/>
    <w:p>
      <w:pPr/>
      <w:r>
        <w:rPr>
          <w:rStyle w:val="myStyle"/>
        </w:rPr>
        <w:t xml:space="preserve">
	想了解更多文章资讯 ，请关注我们标准下载网 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2024-01-05T13:54:11+08:00</dcterms:created>
  <dcterms:modified xsi:type="dcterms:W3CDTF">2024-01-05T13:54:11+08:00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