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（2022年）江苏省无锡市国家公务员行政职业能力测验预测试题含答案</w:t>
      </w:r>
    </w:p>
    <w:p/>
    <w:p/>
    <w:p>
      <w:pPr/>
      <w:r>
        <w:rPr>
          <w:rStyle w:val="myStyle"/>
        </w:rPr>
        <w:t xml:space="preserve">
</w:t>
      </w:r>
    </w:p>
    <w:p/>
    <w:p>
      <w:pPr/>
      <w:r>
        <w:rPr>
          <w:rStyle w:val="myStyle"/>
        </w:rPr>
        <w:t xml:space="preserve">
	（2022年）江苏省无锡市国家公务员行政职业能力测验预测试题（含答案）学校:班级:姓名:考号:
</w:t>
      </w:r>
    </w:p>
    <w:p/>
    <w:p>
      <w:pPr/>
      <w:r>
        <w:rPr>
          <w:rStyle w:val="myStyle"/>
        </w:rPr>
        <w:t xml:space="preserve">
	一、单选题（10题）
</w:t>
      </w:r>
    </w:p>
    <w:p/>
    <w:p>
      <w:pPr/>
      <w:r>
        <w:rPr>
          <w:rStyle w:val="myStyle"/>
        </w:rPr>
        <w:t xml:space="preserve">
	1.2017年5月，第一届“一带一路”国际合作高峰论坛在（）举行A.上海B.北京C.杭州D.西安.
</w:t>
      </w:r>
    </w:p>
    <w:p/>
    <w:p>
      <w:pPr/>
      <w:r>
        <w:rPr>
          <w:rStyle w:val="myStyle"/>
        </w:rPr>
        <w:t xml:space="preserve">
	①亚里士多德对经验、技艺和科学做了区分，他认为，经验是关于个别事物的知识，技艺是关于普遍事物的知识，但技艺还不是最高的“知”科学才是最高的“知”
</w:t>
      </w:r>
    </w:p>
    <w:p/>
    <w:p>
      <w:pPr/>
      <w:r>
        <w:rPr>
          <w:rStyle w:val="myStyle"/>
        </w:rPr>
        <w:t xml:space="preserve">
	②科学精神高出具体学科实践，在于它把探求真理当作一种自觉，它鼓励独立思考、怀疑批判，其内核是追求自由的人文精神
</w:t>
      </w:r>
    </w:p>
    <w:p/>
    <w:p>
      <w:pPr/>
      <w:r>
        <w:rPr>
          <w:rStyle w:val="myStyle"/>
        </w:rPr>
        <w:t xml:space="preserve">
	③因为它不是以消磨时间、获得利益为目的――追求科学就是求知本身，而不为其他目的
</w:t>
      </w:r>
    </w:p>
    <w:p/>
    <w:p>
      <w:pPr/>
      <w:r>
        <w:rPr>
          <w:rStyle w:val="myStyle"/>
        </w:rPr>
        <w:t xml:space="preserve">
	④科学精神源于古希腊，其特点是超越实用性和功利性，对知识本身感兴趣，着迷知识的确定性问题
</w:t>
      </w:r>
    </w:p>
    <w:p/>
    <w:p>
      <w:pPr/>
      <w:r>
        <w:rPr>
          <w:rStyle w:val="myStyle"/>
        </w:rPr>
        <w:t xml:space="preserve">
	⑤文艺复兴以来，正是重新发现并继续发扬这一为科学而科学、为知识而知识的传统，探索未知、解释自然，才发展了物理、生物等近代自然科学，引领数百年科学风潮
</w:t>
      </w:r>
    </w:p>
    <w:p/>
    <w:p>
      <w:pPr/>
      <w:r>
        <w:rPr>
          <w:rStyle w:val="myStyle"/>
        </w:rPr>
        <w:t xml:space="preserve">
	⑥作为一种创造性的人类活动，科学的核心通常被认为就在于思维方式、理念方法，即科学精神将以上6个句子重新排列，语序正确的是A.
</w:t>
      </w:r>
    </w:p>
    <w:p/>
    <w:p>
      <w:pPr/>
      <w:r>
        <w:rPr>
          <w:rStyle w:val="myStyle"/>
        </w:rPr>
        <w:t xml:space="preserve">
	①②④⑥⑤③B.
</w:t>
      </w:r>
    </w:p>
    <w:p/>
    <w:p>
      <w:pPr/>
      <w:r>
        <w:rPr>
          <w:rStyle w:val="myStyle"/>
        </w:rPr>
        <w:t xml:space="preserve">
	⑥④①③②⑤C.
</w:t>
      </w:r>
    </w:p>
    <w:p/>
    <w:p>
      <w:pPr/>
      <w:r>
        <w:rPr>
          <w:rStyle w:val="myStyle"/>
        </w:rPr>
        <w:t xml:space="preserve">
	②⑤④①⑥③D.
</w:t>
      </w:r>
    </w:p>
    <w:p/>
    <w:p>
      <w:pPr/>
      <w:r>
        <w:rPr>
          <w:rStyle w:val="myStyle"/>
        </w:rPr>
        <w:t xml:space="preserve">
	④⑤②①③⑥.某制药企业因为某种原因受到了市政府停止生产的处理决定，该企业证B项，
</w:t>
      </w:r>
    </w:p>
    <w:p/>
    <w:p>
      <w:pPr/>
      <w:r>
        <w:rPr>
          <w:rStyle w:val="myStyle"/>
        </w:rPr>
        <w:t xml:space="preserve">
	⑥提出科学精神的话题，
</w:t>
      </w:r>
    </w:p>
    <w:p/>
    <w:p>
      <w:pPr/>
      <w:r>
        <w:rPr>
          <w:rStyle w:val="myStyle"/>
        </w:rPr>
        <w:t xml:space="preserve">
	④紧接着介绍科学精神的起源，
</w:t>
      </w:r>
    </w:p>
    <w:p/>
    <w:p>
      <w:pPr/>
      <w:r>
        <w:rPr>
          <w:rStyle w:val="myStyle"/>
        </w:rPr>
        <w:t xml:space="preserve">
	①③②由亚里士多德对经验、技术、科学的区分阐述了科学精神的特点，
</w:t>
      </w:r>
    </w:p>
    <w:p/>
    <w:p>
      <w:pPr/>
      <w:r>
        <w:rPr>
          <w:rStyle w:val="myStyle"/>
        </w:rPr>
        <w:t xml:space="preserve">
	⑤论述科学精神的影响，符合逻辑顺序故本题选B.A.D.C
</w:t>
      </w:r>
    </w:p>
    <w:p/>
    <w:p>
      <w:pPr/>
      <w:r>
        <w:rPr>
          <w:rStyle w:val="myStyle"/>
        </w:rPr>
        <w:t xml:space="preserve">
	6.B
</w:t>
      </w:r>
    </w:p>
    <w:p/>
    <w:p>
      <w:pPr/>
      <w:r>
        <w:rPr>
          <w:rStyle w:val="myStyle"/>
        </w:rPr>
        <w:t xml:space="preserve">
	7.D
</w:t>
      </w:r>
    </w:p>
    <w:p/>
    <w:p>
      <w:pPr/>
      <w:r>
        <w:rPr>
          <w:rStyle w:val="myStyle"/>
        </w:rPr>
        <w:t xml:space="preserve">
	8.B
</w:t>
      </w:r>
    </w:p>
    <w:p/>
    <w:p>
      <w:pPr/>
      <w:r>
        <w:rPr>
          <w:rStyle w:val="myStyle"/>
        </w:rPr>
        <w:t xml:space="preserve">
	9.B我国宏观调控的主体是政府
</w:t>
      </w:r>
    </w:p>
    <w:p/>
    <w:p>
      <w:pPr/>
      <w:r>
        <w:rPr>
          <w:rStyle w:val="myStyle"/>
        </w:rPr>
        <w:t xml:space="preserve">
	10.B
</w:t>
      </w:r>
    </w:p>
    <w:p/>
    <w:p>
      <w:pPr/>
      <w:r>
        <w:rPr>
          <w:rStyle w:val="myStyle"/>
        </w:rPr>
        <w:t xml:space="preserve">
	11.D解析仓库体积为丫=长、宽x高=25x10x4=1000（立方米），100个正方体的体积为V=13xioo=ioo（立方米），所以剩余空间为1000-100=900（立方米）故选D
</w:t>
      </w:r>
    </w:p>
    <w:p/>
    <w:p>
      <w:pPr/>
      <w:r>
        <w:rPr>
          <w:rStyle w:val="myStyle"/>
        </w:rPr>
        <w:t xml:space="preserve">
	12.B解析原数列各项因数分解为1=0x15=1x510=2x515=3x5其中一组因子0123是等差数列，下一项应为4所以原数列（）中应填4x5=20故选B
</w:t>
      </w:r>
    </w:p>
    <w:p/>
    <w:p>
      <w:pPr/>
      <w:r>
        <w:rPr>
          <w:rStyle w:val="myStyle"/>
        </w:rPr>
        <w:t xml:space="preserve">
	13.B解析:设有大白菜x筐，则有萝卜（147-x）筐根据题意有（1?l/5）x=147-x-3解得x=80即大白菜有80筐，萝卜有67筐故选B
</w:t>
      </w:r>
    </w:p>
    <w:p/>
    <w:p>
      <w:pPr/>
      <w:r>
        <w:rPr>
          <w:rStyle w:val="myStyle"/>
        </w:rPr>
        <w:t xml:space="preserve">
	14.B解析甲乙丙的工作效率比为，三人合作加工28个零件，完成任务时三人加工的零件数之比等于工作效率之比，可以将28平均分为7份，每份4个，甲完成4份即16个，乙完成2份即8个，丙完成1份即4个故选B.D解析:根据题意知，花的钱应该是100的整数倍，但130/3-
</w:t>
      </w:r>
    </w:p>
    <w:p/>
    <w:p>
      <w:pPr/>
      <w:r>
        <w:rPr>
          <w:rStyle w:val="myStyle"/>
        </w:rPr>
        <w:t xml:space="preserve">
	43.3这时要取比
</w:t>
      </w:r>
    </w:p>
    <w:p/>
    <w:p>
      <w:pPr/>
      <w:r>
        <w:rPr>
          <w:rStyle w:val="myStyle"/>
        </w:rPr>
        <w:t xml:space="preserve">
	43.3大的最小整数才行，因此至少需要经费100x44=4400（元）故选D.D解析每隔1米种树两棵，即道路每边每隔1米种树1棵，则每边种树s+1所以一共种树2s+l棵故选D.B解析设水流的速度是x公里/小时，则顺流速度为12+x公里/小时，逆流速度为12-x公里/小时根据题意有1012-x=612+x解得x=3o故选Bo
</w:t>
      </w:r>
    </w:p>
    <w:p/>
    <w:p>
      <w:pPr/>
      <w:r>
        <w:rPr>
          <w:rStyle w:val="myStyle"/>
        </w:rPr>
        <w:t xml:space="preserve">
	18.D解析设原来班上选修法语的有2x人没有选修法语的有5x人根据题意可知，解得x=4o所以这个班原有4x2+4x5=28人故选Do
</w:t>
      </w:r>
    </w:p>
    <w:p/>
    <w:p>
      <w:pPr/>
      <w:r>
        <w:rPr>
          <w:rStyle w:val="myStyle"/>
        </w:rPr>
        <w:t xml:space="preserve">
	19.B解析:由题意知，乙龙头20分钟能注满水池的所以乙龙头单开时要小时才能注满水池故选B
</w:t>
      </w:r>
    </w:p>
    <w:p/>
    <w:p>
      <w:pPr/>
      <w:r>
        <w:rPr>
          <w:rStyle w:val="myStyle"/>
        </w:rPr>
        <w:t xml:space="preserve">
	20.C解析由题意知，原溶液中含盐400xl5%=60克，要在盐不变的条件下将浓度稀释为12%则稀释后的溶液质量为60+12%=500克所以不小心多加了400+110-500=10克水，应蒸发10克水才能达到要求故选C
</w:t>
      </w:r>
    </w:p>
    <w:p/>
    <w:p>
      <w:pPr/>
      <w:r>
        <w:rPr>
          <w:rStyle w:val="myStyle"/>
        </w:rPr>
        <w:t xml:space="preserve">
	21.Brn题干是说如果非P，那么非q或者非rI是说，如果p那么q并且r显然不正确II是说，如果q并且r那么p推理正确III是说，如果非q并且非r那么非p显然不正确
</w:t>
      </w:r>
    </w:p>
    <w:p/>
    <w:p>
      <w:pPr/>
      <w:r>
        <w:rPr>
          <w:rStyle w:val="myStyle"/>
        </w:rPr>
        <w:t xml:space="preserve">
	22.D运用代人验证法A项甲全猜对了，显然有冲突，排除掉；B项甲全猜错了，排除掉；C项甲也全猜错了，排除掉；只有D项是符合题干的论述，故选D
</w:t>
      </w:r>
    </w:p>
    <w:p/>
    <w:p>
      <w:pPr/>
      <w:r>
        <w:rPr>
          <w:rStyle w:val="myStyle"/>
        </w:rPr>
        <w:t xml:space="preserve">
	23.DA项中正面与顶面应为相对的面，A错误；B项中假设正面方位正确，则顶面与右侧面中直线位置不对.8错误；C项假设顶面方位正确，则正面与右侧面中直线位置不对，C错误；D项可由左边图形折成
</w:t>
      </w:r>
    </w:p>
    <w:p/>
    <w:p>
      <w:pPr/>
      <w:r>
        <w:rPr>
          <w:rStyle w:val="myStyle"/>
        </w:rPr>
        <w:t xml:space="preserve">
	24.Crn昨天、明天、今天可理解为普通的三天；亦可理解为过去、未来、现在，包括所有时间概念红、黄、蓝可理解为各种颜色中的三种，亦可理解为所有颜色的总和，其他颜色均是这三种原色调配出来的rn
</w:t>
      </w:r>
    </w:p>
    <w:p/>
    <w:p>
      <w:pPr/>
      <w:r>
        <w:rPr>
          <w:rStyle w:val="myStyle"/>
        </w:rPr>
        <w:t xml:space="preserve">
	25.C交警查处违章车辆，医生治疗患者切解释权什么是欺诈要按该公司的解释进行定义，因此该公司是否诚实履约不能确定，A排除因为该公司对合同条款具有一切解释权，那么很可能该公司随心所欲地进行解释，而合同不能约束该公司的行为，B正确木头做的未必是实木地板，因为什么是“木头”要由该公司的解释定义，C排除这种可以被对方随意解释的合同当然不太可能是顾客愿意接受的D排除
</w:t>
      </w:r>
    </w:p>
    <w:p/>
    <w:p>
      <w:pPr/>
      <w:r>
        <w:rPr>
          <w:rStyle w:val="myStyle"/>
        </w:rPr>
        <w:t xml:space="preserve">
	27.B所给图形均为轴对称图形故选B.D题分析原图，可知折叠纸板以后如D项图形.正确答案为D..Drn题干中的关系可以理解为长城是中国的古迹，符合这种排列关系的是选项D其可以看作大脑是人体的器官.A本题是一道归纳型逻辑题我国没有解决各民族之间的发展不平衡的问题，所以B项错误我国发展经济的方向是发展社会主义市场经济自给自足是自然经济的特征，所以C项错误国家投资铁路的资金属于积累资金，所以D项错误由“更多实惠”可推知正确答案为A3LC解析15?39岁人口及60岁以上人口的变动率
</w:t>
      </w:r>
    </w:p>
    <w:p/>
    <w:p>
      <w:pPr/>
      <w:r>
        <w:rPr>
          <w:rStyle w:val="myStyle"/>
        </w:rPr>
        <w:t xml:space="preserve">
	0.1%是最稳定的两个年龄组，其人口数量为
</w:t>
      </w:r>
    </w:p>
    <w:p/>
    <w:p>
      <w:pPr/>
      <w:r>
        <w:rPr>
          <w:rStyle w:val="myStyle"/>
        </w:rPr>
        <w:t xml:space="preserve">
	328.卜（
</w:t>
      </w:r>
    </w:p>
    <w:p/>
    <w:p>
      <w:pPr/>
      <w:r>
        <w:rPr>
          <w:rStyle w:val="myStyle"/>
        </w:rPr>
        <w:t xml:space="preserve">
	80.1%+
</w:t>
      </w:r>
    </w:p>
    <w:p/>
    <w:p>
      <w:pPr/>
      <w:r>
        <w:rPr>
          <w:rStyle w:val="myStyle"/>
        </w:rPr>
        <w:t xml:space="preserve">
	1.8%户270万人，所以选Co
</w:t>
      </w:r>
    </w:p>
    <w:p/>
    <w:p>
      <w:pPr/>
      <w:r>
        <w:rPr>
          <w:rStyle w:val="myStyle"/>
        </w:rPr>
        <w:t xml:space="preserve">
	32.A
</w:t>
      </w:r>
    </w:p>
    <w:p/>
    <w:p>
      <w:pPr/>
      <w:r>
        <w:rPr>
          <w:rStyle w:val="myStyle"/>
        </w:rPr>
        <w:t xml:space="preserve">
	33.C解析25%=1/4故C项符合
</w:t>
      </w:r>
    </w:p>
    <w:p/>
    <w:p>
      <w:pPr/>
      <w:r>
        <w:rPr>
          <w:rStyle w:val="myStyle"/>
        </w:rPr>
        <w:t xml:space="preserve">
	34.B
</w:t>
      </w:r>
    </w:p>
    <w:p/>
    <w:p>
      <w:pPr/>
      <w:r>
        <w:rPr>
          <w:rStyle w:val="myStyle"/>
        </w:rPr>
        <w:t xml:space="preserve">
	35.A
</w:t>
      </w:r>
    </w:p>
    <w:p/>
    <w:p>
      <w:pPr/>
      <w:r>
        <w:rPr>
          <w:rStyle w:val="myStyle"/>
        </w:rPr>
        <w:t xml:space="preserve">
	36.B解析:酷爱比喜爱表示的程度更深，符合文中的感情色彩
</w:t>
      </w:r>
    </w:p>
    <w:p/>
    <w:p>
      <w:pPr/>
      <w:r>
        <w:rPr>
          <w:rStyle w:val="myStyle"/>
        </w:rPr>
        <w:t xml:space="preserve">
	37.A对此处理决定不服，它应该向申请复议A.省政府B.市政府C.省人大D.市人大.《公务员法》规定我国公务员定期考核的结果不包括A.优秀B.称职C.不称职D.比较称职.下列说法正确的是A.未满十八周岁的人、怀孕的妇女以及七十五周岁以上的人犯罪的，一律不适用死刑B.判处无期徒刑的，减刑以后实际执行的刑期不能少于十年C.已满七十五周岁的人故意犯罪的，可以从轻或者减轻处罚;过失犯罪的应当从轻或者减轻处罚D.尚未完全丧失辨认或者控制自己行为能力的精神病人犯罪的，应当负刑事责任，但是应当从轻或者减轻处罚.下列说法错误的是A.收缩压在90?140毫米汞柱之间属正常血压B.人的耳朵比别的地方更怕冷是因为其太薄而容易散发热量C.抗生素无法治疗由病毒感染而引起的疾病D.尿糖检测是诊断糖尿病的主要方法.当国家公务员认为自己受到单位的不公平待遇时，可以向哪个部门提出申诉A.人民法院B.人民代表大会及其常委会C.人民检察院D.行政监察机关.假定一切物质都具有在本质上跟感觉相近的特性的观点，是属于A.主观唯心主义观点B.辩证唯物主义观点C.客观唯心主义观点D.庸俗唯物主义观点.我国宏观经济调控的主体是0A.市场B.政府C.银行D.企业.浙江省花园村年满十八周岁以上村民600人，村民会议投票表决罢免村委会副主任高某下列哪项是罢免被通过的最低人数要求A.121人B.151人C.301人D.401人
</w:t>
      </w:r>
    </w:p>
    <w:p/>
    <w:p>
      <w:pPr/>
      <w:r>
        <w:rPr>
          <w:rStyle w:val="myStyle"/>
        </w:rPr>
        <w:t xml:space="preserve">
	二、
</w:t>
      </w:r>
    </w:p>
    <w:p/>
    <w:p>
      <w:pPr/>
      <w:r>
        <w:rPr>
          <w:rStyle w:val="myStyle"/>
        </w:rPr>
        <w:t xml:space="preserve">
	3.数量关系10题.一间长25米、宽10米、高4米的仓库放置了100个棱长为1米的正方体箱子，剩余的空间为多少立方米
</w:t>
      </w:r>
    </w:p>
    <w:p/>
    <w:p>
      <w:pPr/>
      <w:r>
        <w:rPr>
          <w:rStyle w:val="myStyle"/>
        </w:rPr>
        <w:t xml:space="preserve">
	12.151015A.16B.20C.25D.
</w:t>
      </w:r>
    </w:p>
    <w:p/>
    <w:p>
      <w:pPr/>
      <w:r>
        <w:rPr>
          <w:rStyle w:val="myStyle"/>
        </w:rPr>
        <w:t xml:space="preserve">
	30.一菜店有大白菜和萝卜共147筐，取出大白菜的1/5和3筐萝卜送给某学校，剩下的大白菜和萝卜的筐数相等菜店原有大白菜和萝卜各筐A.8580B.8067C.7565D.
</w:t>
      </w:r>
    </w:p>
    <w:p/>
    <w:p>
      <w:pPr/>
      <w:r>
        <w:rPr>
          <w:rStyle w:val="myStyle"/>
        </w:rPr>
        <w:t xml:space="preserve">
	7057.加工一个零件甲需要2分钟，乙需要4分钟，丙需要8分钟，现有28个零件需要加工，如果三人同时加工，并且加工时间相同，那么甲乙丙各应加工多少个零件才能完成任务A.1864B1684C.2062D.
</w:t>
      </w:r>
    </w:p>
    <w:p/>
    <w:p>
      <w:pPr/>
      <w:r>
        <w:rPr>
          <w:rStyle w:val="myStyle"/>
        </w:rPr>
        <w:t xml:space="preserve">
	1486.办一次聚会准备邀请130个客人，预计平均每3个客人要花100元钱，则至少要有多少经费A.4000元B.4230元C.4300元D.4400元.在全长为s米的道路两旁，每隔1米种树两棵，那么一共需要种几棵树A.s-1B.sC.s+1D.2s+
</w:t>
      </w:r>
    </w:p>
    <w:p/>
    <w:p>
      <w:pPr/>
      <w:r>
        <w:rPr>
          <w:rStyle w:val="myStyle"/>
        </w:rPr>
        <w:t xml:space="preserve">
	1.一汽船往返于两码头间，逆流需要10小时，顺流需要6小时已知船在静水中的速度为12公里/小时问水流的速度是多少公里/小时A.2B.3C.4D.
</w:t>
      </w:r>
    </w:p>
    <w:p/>
    <w:p>
      <w:pPr/>
      <w:r>
        <w:rPr>
          <w:rStyle w:val="myStyle"/>
        </w:rPr>
        <w:t xml:space="preserve">
	5.在某大学班上，选修法语的人与不选修法语的人的比率为2:5后来从外班转入2个也选修法语的人，结果比率变为1:2那么这个班原来有人A.20B.24C.27D.
</w:t>
      </w:r>
    </w:p>
    <w:p/>
    <w:p>
      <w:pPr/>
      <w:r>
        <w:rPr>
          <w:rStyle w:val="myStyle"/>
        </w:rPr>
        <w:t xml:space="preserve">
	28.水池上装有甲、乙两个大小不同的水龙头，单开甲龙头1小时可注满水池现在两个水龙头同时注水；20分钟可注满水池的1/2如果单开乙龙头需要多长时间注满水池A.1小时B.2小时C.3小时D.4小时.现有含盐15%的盐水400克，老师要求把盐水浓度变为12%但由于不小心加了11克水，请问应该蒸发掉多少水才能达到要求
</w:t>
      </w:r>
    </w:p>
    <w:p/>
    <w:p>
      <w:pPr/>
      <w:r>
        <w:rPr>
          <w:rStyle w:val="myStyle"/>
        </w:rPr>
        <w:t xml:space="preserve">
	三、判断推理10题.如果有谁没有读过此份报告，那么或者是他对报告的主题不感兴趣或者是他对报告的结论持反对态度如果上述断定是真的，则以下哪项也一定是真的？I.一个读过此份报告的人，一定既对报告的主题感兴趣也对报告的结论持赞成态度II.一个对报告的主题感兴趣，并且对报告的结论持赞成态度的人，一定读过此份报告in.一个对报告的主题不感兴趣，并且对报告的结论持反对态度的人，一定没有读过此份报告A.只有IB.只有IIC.只有HID.只有I和m
</w:t>
      </w:r>
    </w:p>
    <w:p/>
    <w:p>
      <w:pPr/>
      <w:r>
        <w:rPr>
          <w:rStyle w:val="myStyle"/>
        </w:rPr>
        <w:t xml:space="preserve">
	224、B、C三个大学生到某乡镇当村官，一个上了富村，一个上了穷村，一个上了不富不穷的村但究竟谁到了哪个村，人们开始不清楚，于是作了如下猜测甲A上了富村，B上了穷村乙A上了穷村，C上了富村丙A上了不富不穷的村，B上了富村后来证实，甲、乙、丙三人的猜测都是只对了一半由此可以推出A.A上了富村，B上了穷村，C上了不富不穷的村B.A上了穷村，B上了富村，C上了不富不穷的村C.A上了不富不穷的村，B上了富村，C上了穷村D.A上了不富不穷的村，B上了穷村，C上了富村
</w:t>
      </w:r>
    </w:p>
    <w:p/>
    <w:p>
      <w:pPr/>
      <w:r>
        <w:rPr>
          <w:rStyle w:val="myStyle"/>
        </w:rPr>
        <w:t xml:space="preserve">
	23.左边给定的是纸盒的外表面，下列哪一项能由它折叠而成.昨天明天今天（）oA.上午中午下午B.男人女人婴儿C.红黄蓝D.居民楼商务楼写字楼.第81题交警违章车辆（）A.士兵冲锋枪B.学生老师C.医生患者D.球员俱乐部.下面哪一个选项是对该公司及其合同的正确评价？（）oA.公司行企根诚实.因为它点法方发理供方?*付10?0倍以上建便金B送公司的介M实际I对它的力为SHHIX#京力C.逢公司所支始收方定是JR真怦实的实A地收0从■不免他a公司的台“条款*可以转受的.arcn.第64题皂田6婚令，ABCD.类比推理先给出一组或多组相关的词，要求你在备选答案中找出一组与之在逻辑关系上最为贴近、相似或匹配的词长城中国古迹（）A.开发商银行金融B.教室学生专家C.茶杯茶壶茶叶D.大脑人体器官.根据这段文字，可以推出（）0A.艮国举持各民族又同繁荣的原则B.我国解决了各民族间发展不平般的问题C西抵人开发的直义在于啦地少数出族地区的门蛤自足D.国家投费/Till铁质的货金属「漕费基金
</w:t>
      </w:r>
    </w:p>
    <w:p/>
    <w:p>
      <w:pPr/>
      <w:r>
        <w:rPr>
          <w:rStyle w:val="myStyle"/>
        </w:rPr>
        <w:t xml:space="preserve">
	四、
</w:t>
      </w:r>
    </w:p>
    <w:p/>
    <w:p>
      <w:pPr/>
      <w:r>
        <w:rPr>
          <w:rStyle w:val="myStyle"/>
        </w:rPr>
        <w:t xml:space="preserve">
	5.资料分析（3题）.与1997年相比，2001年占总人口比例数量最稳定的两个年龄段的人口共约多少万人（）A.210B.240C.270D.
</w:t>
      </w:r>
    </w:p>
    <w:p/>
    <w:p>
      <w:pPr/>
      <w:r>
        <w:rPr>
          <w:rStyle w:val="myStyle"/>
        </w:rPr>
        <w:t xml:space="preserve">
	310.以下城市中，酸雨污染量严重的为oA.长沙B.南允C.赣州D.梧州.下图的阴影部分最能体现1989年我国第一产业的产值占当年GDP比重的是
</w:t>
      </w:r>
    </w:p>
    <w:p/>
    <w:p>
      <w:pPr/>
      <w:r>
        <w:rPr>
          <w:rStyle w:val="myStyle"/>
        </w:rPr>
        <w:t xml:space="preserve">
	五、
</w:t>
      </w:r>
    </w:p>
    <w:p/>
    <w:p>
      <w:pPr/>
      <w:r>
        <w:rPr>
          <w:rStyle w:val="myStyle"/>
        </w:rPr>
        <w:t xml:space="preserve">
	2.言语理解与表达3题.不同历史发展阶段，不同地域的人们，由于生活经验的范围和性质不同，所而形成的思维框架、思维模式也就不同填入横线部分最恰当的一项是A.沉淀B.积淀C.积累D.发展A.还有些作物品种，所以能够抗病，是因为体内缺少侵入的病菌所需要的某些营养物质，病菌侵入以后无法生存B.还有些作物品种，虽然能够抗病，但因为体内缺少侵入的病菌所需要的某些营养物质，病菌侵入以后无法生存C.还有些作物品种，如果能够抗病，那么体内缺少侵入的病菌所需要的某些营养物质，病菌侵入以后无法生存D.还有些作物品种，不但能够抗病，而且因为体内缺少侵入的病菌所需要的某些营养物质，病菌侵入以后无法生存.在所有的艺术中，爱因斯坦最推崇西方古典音乐对巴赫、莫扎特和贝多芬的作品，他尤其o除音乐外，爱因斯坦还推崇文学他认为科学和艺术是相互补充的爱因斯坦怎能以惊人的洞察力阐明相对论的原理他自己就一再强调，“想象力比知识更重要音乐和文学诚然不会直接教你如何去解微分方程，但是却能你的文化背景，丰富你的想像力，提高你的审美感和精神境界，从而有助于你成为爱因斯坦填入横线部分最恰当的一项是A.喜爱开拓B.酷爱拓展C.酷爱开拓D.喜爱拓展
</w:t>
      </w:r>
    </w:p>
    <w:p/>
    <w:p>
      <w:pPr/>
      <w:r>
        <w:rPr>
          <w:rStyle w:val="myStyle"/>
        </w:rPr>
        <w:t xml:space="preserve">
	六、
</w:t>
      </w:r>
    </w:p>
    <w:p/>
    <w:p>
      <w:pPr/>
      <w:r>
        <w:rPr>
          <w:rStyle w:val="myStyle"/>
        </w:rPr>
        <w:t xml:space="preserve">
	4.资料分析0题.租赁公司及其他单位债务余额是多少亿美元A.
</w:t>
      </w:r>
    </w:p>
    <w:p/>
    <w:p>
      <w:pPr/>
      <w:r>
        <w:rPr>
          <w:rStyle w:val="myStyle"/>
        </w:rPr>
        <w:t xml:space="preserve">
	7.6B.
</w:t>
      </w:r>
    </w:p>
    <w:p/>
    <w:p>
      <w:pPr/>
      <w:r>
        <w:rPr>
          <w:rStyle w:val="myStyle"/>
        </w:rPr>
        <w:t xml:space="preserve">
	161.2C.
</w:t>
      </w:r>
    </w:p>
    <w:p/>
    <w:p>
      <w:pPr/>
      <w:r>
        <w:rPr>
          <w:rStyle w:val="myStyle"/>
        </w:rPr>
        <w:t xml:space="preserve">
	5.1D.116参考答案
</w:t>
      </w:r>
    </w:p>
    <w:p/>
    <w:p>
      <w:pPr/>
      <w:r>
        <w:rPr>
          <w:rStyle w:val="myStyle"/>
        </w:rPr>
        <w:t xml:space="preserve">
	1.B本题考查时事政治第一届“一带一路”国际合作高峰论坛于2017年5月14日至15日在北京举行，会议主题是“加强国际合作，共建，一带一路，实现共赢发展因此，选择B选项B观察选项可知，
</w:t>
      </w:r>
    </w:p>
    <w:p/>
    <w:p>
      <w:pPr/>
      <w:r>
        <w:rPr>
          <w:rStyle w:val="myStyle"/>
        </w:rPr>
        <w:t xml:space="preserve">
	①末尾提到科学是最高的“知”，
</w:t>
      </w:r>
    </w:p>
    <w:p/>
    <w:p>
      <w:pPr/>
      <w:r>
        <w:rPr>
          <w:rStyle w:val="myStyle"/>
        </w:rPr>
        <w:t xml:space="preserve">
	③、
</w:t>
      </w:r>
    </w:p>
    <w:p/>
    <w:p>
      <w:pPr/>
      <w:r>
        <w:rPr>
          <w:rStyle w:val="myStyle"/>
        </w:rPr>
        <w:t xml:space="preserve">
	②分别介绍科学是最高“知”的原因，因此
</w:t>
      </w:r>
    </w:p>
    <w:p/>
    <w:p>
      <w:pPr/>
      <w:r>
        <w:rPr>
          <w:rStyle w:val="myStyle"/>
        </w:rPr>
        <w:t xml:space="preserve">
	①③②应相连，符合这一顺序的只有B验。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2023-09-05T15:11:48+08:00</dcterms:created>
  <dcterms:modified xsi:type="dcterms:W3CDTF">2023-09-05T15:11:48+08:00</dcterms:modified>
</cp:coreProperties>
</file>

<file path=docProps/custom.xml><?xml version="1.0" encoding="utf-8"?>
<Properties xmlns="http://schemas.openxmlformats.org/officeDocument/2006/custom-properties" xmlns:vt="http://schemas.openxmlformats.org/officeDocument/2006/docPropsVTypes"/>
</file>