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2022年农村义务教育阶段学校教师特设岗位计划实施细则</w:t>
      </w:r>
    </w:p>
    <w:p/>
    <w:p/>
    <w:p>
      <w:pPr/>
      <w:r>
        <w:rPr>
          <w:rStyle w:val="myStyle"/>
        </w:rPr>
        <w:t xml:space="preserve">2022年农村义务教育阶段学校教师特设岗位计划实施细则为加强新时代乡村教师队伍建设，巩固拓展脱贫攻坚成果，全面推进乡村振兴，根据《关于印发〈2022年“特岗计划”实施方案〉的通知》和《关于印发〈2022年“特岗计划”实施方案〉的通知》文件精神，结合实际，制定本细则</w:t>
      </w:r>
    </w:p>
    <w:p/>
    <w:p>
      <w:pPr/>
      <w:r>
        <w:rPr>
          <w:rStyle w:val="myStyle"/>
        </w:rPr>
        <w:t xml:space="preserve">一、招聘计划2022年“特岗计划”教师招聘计划数为50名（中央“特岗计划”教师），用于招聘农村初中、小学教师具体学科岗位招聘计划详见?2022年“特岗计划”教师招聘计划表》（详见附件1）</w:t>
      </w:r>
    </w:p>
    <w:p/>
    <w:p>
      <w:pPr/>
      <w:r>
        <w:rPr>
          <w:rStyle w:val="myStyle"/>
        </w:rPr>
        <w:t xml:space="preserve">二、招聘原则</w:t>
      </w:r>
    </w:p>
    <w:p/>
    <w:p>
      <w:pPr/>
      <w:r>
        <w:rPr>
          <w:rStyle w:val="myStyle"/>
        </w:rPr>
        <w:t xml:space="preserve">（一）“特岗计划”采取公开招聘的方式，坚持“公开、公平、自愿、择优”原则</w:t>
      </w:r>
    </w:p>
    <w:p/>
    <w:p>
      <w:pPr/>
      <w:r>
        <w:rPr>
          <w:rStyle w:val="myStyle"/>
        </w:rPr>
        <w:t xml:space="preserve">（二）要符合“特岗计划”教师招聘岗位要求，不得将特岗教师安排在非乡镇及以下农村义务教育学校（含村小、教学点）、幼儿园，或非教师岗位重点向符合条件的易地扶贫搬迁安置点配建学校倾斜，根据需要提高村小、教学点的特岗教师招聘比例</w:t>
      </w:r>
    </w:p>
    <w:p/>
    <w:p>
      <w:pPr/>
      <w:r>
        <w:rPr>
          <w:rStyle w:val="myStyle"/>
        </w:rPr>
        <w:t xml:space="preserve">（三）“特岗计划”招聘的教师服务期为三年，特岗教师服务期内纳入当地教师队伍统筹管理</w:t>
      </w:r>
    </w:p>
    <w:p/>
    <w:p>
      <w:pPr/>
      <w:r>
        <w:rPr>
          <w:rStyle w:val="myStyle"/>
        </w:rPr>
        <w:t xml:space="preserve">1.公布名单经体检和入职审查及准入查询合格、公示无异议后，由州教育局公布聘用人员，将办理选岗和聘用等相关手续录取原则按照填报志愿及考试总成绩从高分到低分录取（即按学段、学科考试总成绩从高分到低分依次进行录取）,如未完成招聘任务出现空缺岗位，可在报考且面试成绩合格人员中按高分到低分依次递补体检，如果在从高分到低分依次顺序递补还未完成录取指标，可从全州同学段同学科愿意调剂到的考生中从高分到低分依次递补完成所需指标数，按照愿意调剂到体检合格后可录取到空缺岗位选岗原则由聘用人员按考试总成绩从高分到低分的顺序在公布的学校中进行优先选岗，如果出现总成绩相同的，由笔试成绩高的优先选岗</w:t>
      </w:r>
    </w:p>
    <w:p/>
    <w:p>
      <w:pPr/>
      <w:r>
        <w:rPr>
          <w:rStyle w:val="myStyle"/>
        </w:rPr>
        <w:t xml:space="preserve">2.签订聘用合同和报到时间县人力资源社会保障部门、教育行政部门要按照公办教师的聘用办法，于2022年8月15日前与聘用人员签订聘用合同（具体时间另行通知），2022年8月25日到县教育科技局政工股报到，8月26日县教育行政部门统一对聘用人员进行岗前培训，2022年9月1日开学前派遣到设岗学校上岗任教受聘教师必须服从统一安排,若在规定时间内不报到或不服从安排者，视为自动放弃空缺的名额，将按有关规定依次递补聘用或者调剂计划</w:t>
      </w:r>
    </w:p>
    <w:p/>
    <w:p>
      <w:pPr/>
      <w:r>
        <w:rPr>
          <w:rStyle w:val="myStyle"/>
        </w:rPr>
        <w:t xml:space="preserve">五、待遇及政策保障-10-</w:t>
      </w:r>
    </w:p>
    <w:p/>
    <w:p>
      <w:pPr/>
      <w:r>
        <w:rPr>
          <w:rStyle w:val="myStyle"/>
        </w:rPr>
        <w:t xml:space="preserve">（一）“特岗计划”教师服务期为三年，服务期内纳入当地教师队伍统一管理聘用期内工资发放参照国家统一的工资制度和标准执行，由同级财政保障，确保特岗教师工资足额发放在职称评聘、评优评先、年度考核等方面保证其同等条件下按规定享受与当地公办学校在编教师同等待遇按规定纳入当地社会保障体系，依法缴纳社会保险（五险一金），切实维护其合法权益</w:t>
      </w:r>
    </w:p>
    <w:p/>
    <w:p>
      <w:pPr/>
      <w:r>
        <w:rPr>
          <w:rStyle w:val="myStyle"/>
        </w:rPr>
        <w:t xml:space="preserve">（二）教育行政部门要做好入职前的师德教育与教学培训等工作，相关职能部门要落实好周转宿舍等安排，切实解决特岗教师工作生活中的实际困难</w:t>
      </w:r>
    </w:p>
    <w:p/>
    <w:p>
      <w:pPr/>
      <w:r>
        <w:rPr>
          <w:rStyle w:val="myStyle"/>
        </w:rPr>
        <w:t xml:space="preserve">（三）特岗教师三年服务期满、考核合格且愿意留任的，县人民政府统筹按照人事管理相关规定及时纳入当地教师编制，落实教师工作岗位，做好相关人事、工资关系等接转工作，连续计算工龄和教龄，工龄和教龄时间以特岗教师实际缴纳社保的时间为准办理接转手续时，不得对特岗教师增设考试、体检等项目，接转后不再实行试用期对重新择业的，为其办理户口迁移等事项提供方便条件和必要的帮助</w:t>
      </w:r>
    </w:p>
    <w:p/>
    <w:p>
      <w:pPr/>
      <w:r>
        <w:rPr>
          <w:rStyle w:val="myStyle"/>
        </w:rPr>
        <w:t xml:space="preserve">六、组织保障为加强2022年“特岗教师”招聘工作，成立“特岗计划”招聘工作领导小组组长XX副组长XX成员XX招聘工作领导小组下设办公室在县教育科技局，XX兼任办公室主任，XX兼任办公室副主任，负责实施2022年“特岗计划”招聘的具体工作办公室成员由县教育科技局抽调相关人员组成“特岗教师”招聘工作，在州“特岗计划”招聘工作领导小组的统一领导下，“特岗计划”招聘工作小组遵照《关于印发〈2022年“特岗计划”实施方案〉的通知》的有关规定和程序逐步实施具体招聘工作在“特岗计划”招聘工作领导小组及其办公室的指导、监督下进行遇到重要情况和重要问题及时向县人民政府分管领导报告</w:t>
      </w:r>
    </w:p>
    <w:p/>
    <w:p>
      <w:pPr/>
      <w:r>
        <w:rPr>
          <w:rStyle w:val="myStyle"/>
        </w:rPr>
        <w:t xml:space="preserve">七、各部门工作职责各部门要在县人民政府的统一领导下，加强协调配合,各司其职，细化举措，明确任务</w:t>
      </w:r>
    </w:p>
    <w:p/>
    <w:p>
      <w:pPr/>
      <w:r>
        <w:rPr>
          <w:rStyle w:val="myStyle"/>
        </w:rPr>
        <w:t xml:space="preserve">1.教育行政部门负责制定招聘工作方案，加强与编制、财政、人社等部门的协调配合，切实做好“特岗计划”教师招聘组织实施工作，精心分配计划，广泛宣传政策，吸引广大高校毕业生应聘</w:t>
      </w:r>
    </w:p>
    <w:p/>
    <w:p>
      <w:pPr/>
      <w:r>
        <w:rPr>
          <w:rStyle w:val="myStyle"/>
        </w:rPr>
        <w:t xml:space="preserve">2.机构编制部门负责中小学幼儿园编制的监督、检查和指导，动态管理中小学幼儿园教职工编制，在核定的中小学幼儿园教职工编制总额内实施“特岗计划”，支持中小学幼儿园教师队伍结构性调整</w:t>
      </w:r>
    </w:p>
    <w:p/>
    <w:p>
      <w:pPr/>
      <w:r>
        <w:rPr>
          <w:rStyle w:val="myStyle"/>
        </w:rPr>
        <w:t xml:space="preserve">3.财政部门负责统筹做好新聘用特岗教师的经费待遇12-保障工作，确保特岗教师工资按时足额发放</w:t>
      </w:r>
    </w:p>
    <w:p/>
    <w:p>
      <w:pPr/>
      <w:r>
        <w:rPr>
          <w:rStyle w:val="myStyle"/>
        </w:rPr>
        <w:t xml:space="preserve">4.人力资源社会保障部门负责参照《事业单位人事管理条例》《关于印发〈事业单位公开招聘操作办法（试行）的通知》等相关规定，指导和监督教育部门制定“特岗计划”教师招聘细则、做好招聘工作</w:t>
      </w:r>
    </w:p>
    <w:p/>
    <w:p>
      <w:pPr/>
      <w:r>
        <w:rPr>
          <w:rStyle w:val="myStyle"/>
        </w:rPr>
        <w:t xml:space="preserve">八、工作要求</w:t>
      </w:r>
    </w:p>
    <w:p/>
    <w:p>
      <w:pPr/>
      <w:r>
        <w:rPr>
          <w:rStyle w:val="myStyle"/>
        </w:rPr>
        <w:t xml:space="preserve">（一）高度重视教育行政主管部门要积极主动向党委、政府汇报，寻求支持各相关单位要在试卷运输保存、资格审查、考务组织等方面通力合作要严格落实保密要求，确保招聘各项工作平安、稳定、有序进行</w:t>
      </w:r>
    </w:p>
    <w:p/>
    <w:p>
      <w:pPr/>
      <w:r>
        <w:rPr>
          <w:rStyle w:val="myStyle"/>
        </w:rPr>
        <w:t xml:space="preserve">（二）充分发挥党组织的领导和把关作用，严格教师准入的思想政治素养和师德考察，把入职前涉罪信息查询作为必要环节严把教师队伍入口关，严格落实线下入职审查和线上准入查询制度</w:t>
      </w:r>
    </w:p>
    <w:p/>
    <w:p>
      <w:pPr/>
      <w:r>
        <w:rPr>
          <w:rStyle w:val="myStyle"/>
        </w:rPr>
        <w:t xml:space="preserve">（三）特岗教师实行合同制管理，由县人力资源社会保障、教育行政部门与特岗教师签订聘用合同</w:t>
      </w:r>
    </w:p>
    <w:p/>
    <w:p>
      <w:pPr/>
      <w:r>
        <w:rPr>
          <w:rStyle w:val="myStyle"/>
        </w:rPr>
        <w:t xml:space="preserve">（四）县教育行政部门要在特岗教师上岗任教前加强岗前培训，帮助特岗教师尽快适应教育教学工作对三年服务期内的特岗教师进行培训I、管理和考核等工作，围绕高素质专业化创新型教师队伍的建设目标，制定培训规划，强化师德师风教育，规范教师从教行为，落实立德树人根本任务结合特岗教师数据库建设，及时掌握特岗教师的基本信息，加强动态管理，要及时更新“全国教师管理信息系统”中特岗教师数信息，严格审查把关要做好特岗教师服务证书编制和发放工作县教育行政部门要于2022年10月1日前在“全国教师管理信息系统”中完成2022年新招聘特岗教师的信息录入</w:t>
      </w:r>
    </w:p>
    <w:p/>
    <w:p>
      <w:pPr/>
      <w:r>
        <w:rPr>
          <w:rStyle w:val="myStyle"/>
        </w:rPr>
        <w:t xml:space="preserve">（五）大力宣传“特岗计划”的成果和特岗教师的先进事迹深入挖掘特岗教师中的优秀典型，通过多种形式和渠道，广泛宣传特岗教师志存高远、扎根农村的奉献精神和感人事迹加强对“特岗计划”在提升农村教育质量和取得成果方面的总结和宣传，努力营造实施“特岗计划”的良好工作氛围</w:t>
      </w:r>
    </w:p>
    <w:p/>
    <w:p>
      <w:pPr/>
      <w:r>
        <w:rPr>
          <w:rStyle w:val="myStyle"/>
        </w:rPr>
        <w:t xml:space="preserve">（六）对成绩突出、表现优秀的特岗教师给予表彰对不按合同要求履行义务的，要及时进行批评教育，督促改正对不适合继续在教师岗位工作的，要根据合同协议予以解聘并取消其享受的相关待遇</w:t>
      </w:r>
    </w:p>
    <w:p/>
    <w:p>
      <w:pPr/>
      <w:r>
        <w:rPr>
          <w:rStyle w:val="myStyle"/>
        </w:rPr>
        <w:t xml:space="preserve">（七）加大“特岗计划”实施工作的监查力度，严格按照“特岗计划”教师岗位设置要求招聘教师，保障特岗教师待遇、服务期满入编（A）特岗教师招聘的相关资讯将在人民政府网、州人力资源社会保障网、人民政府网、“XX教育发布”公众号（微信号XX）和教育部“24365校园招聘”平台上发布，报考人员应随时关注网上相关信息，同时须保持通讯畅通-14-县教育行政、人力资源社会保障部门不委托任何单位举办任何形式的培训班，也不组织编写、出版任何考试用书资格审查及具体岗位条件相关问题，请拨打教育行政部门电话咨询</w:t>
      </w:r>
    </w:p>
    <w:p/>
    <w:p>
      <w:pPr/>
      <w:r>
        <w:rPr>
          <w:rStyle w:val="myStyle"/>
        </w:rPr>
        <w:t xml:space="preserve">（九）咨询电话教育和科技局XX（政工股）报名系统故障及咨询电话XXo</w:t>
      </w:r>
    </w:p>
    <w:p/>
    <w:p>
      <w:pPr/>
      <w:r>
        <w:rPr>
          <w:rStyle w:val="myStyle"/>
        </w:rPr>
        <w:t xml:space="preserve">九、防控要求根据、有关疫情防控要求，对参加2022年“特岗计划”的考生，要按照《2022年“特岗计划”教师招聘疫情防控方案》（详见附件2）要求执行</w:t>
      </w:r>
    </w:p>
    <w:p/>
    <w:p>
      <w:pPr/>
      <w:r>
        <w:rPr>
          <w:rStyle w:val="myStyle"/>
        </w:rPr>
        <w:t xml:space="preserve">十、监督投诉省教育厅和州、县教育行政部门纪检监察部门负责对招聘工作进行全程监督报考人员如发现招聘过程中有违规违纪现象，可向省、州、县有关部门举报本方案由县教育科技局、县委编办、县财政局、县人力资源和社会保障局负责解释-15-</w:t>
      </w:r>
    </w:p>
    <w:p/>
    <w:p>
      <w:pPr/>
      <w:r>
        <w:rPr>
          <w:rStyle w:val="myStyle"/>
        </w:rPr>
        <w:t xml:space="preserve">（四）重点为乡村学校补充特岗教师，持续优化教师队伍结构，进一步加强思想政治、体音美、心理健康、信息技术等紧缺薄弱学科教师的补充</w:t>
      </w:r>
    </w:p>
    <w:p/>
    <w:p>
      <w:pPr/>
      <w:r>
        <w:rPr>
          <w:rStyle w:val="myStyle"/>
        </w:rPr>
        <w:t xml:space="preserve">三、招聘条件</w:t>
      </w:r>
    </w:p>
    <w:p/>
    <w:p>
      <w:pPr/>
      <w:r>
        <w:rPr>
          <w:rStyle w:val="myStyle"/>
        </w:rPr>
        <w:t xml:space="preserve">（一）热爱社会主义祖国，拥护党的各项方针、政策,热爱教育事业，符合招聘岗位要求，符合《教师法》《教师资格条例》等法律法规规定的普通话水平、身体条件、心理条件和相应的资格，符合新时代中小学教师职业行为十项准则要求，无刑事犯罪记录和其他不得聘用的违法记录</w:t>
      </w:r>
    </w:p>
    <w:p/>
    <w:p>
      <w:pPr/>
      <w:r>
        <w:rPr>
          <w:rStyle w:val="myStyle"/>
        </w:rPr>
        <w:t xml:space="preserve">（二）学历条件以普通高校本科及以上毕业生为主，鼓励本科师范专业毕业生应聘，可适当招聘高等师范专科毕业生</w:t>
      </w:r>
    </w:p>
    <w:p/>
    <w:p>
      <w:pPr/>
      <w:r>
        <w:rPr>
          <w:rStyle w:val="myStyle"/>
        </w:rPr>
        <w:t xml:space="preserve">1.本科及以上学历，可以报考初中、小学教师招聘岗位</w:t>
      </w:r>
    </w:p>
    <w:p/>
    <w:p>
      <w:pPr/>
      <w:r>
        <w:rPr>
          <w:rStyle w:val="myStyle"/>
        </w:rPr>
        <w:t xml:space="preserve">2.高等师范专科学历和非师范院校师范教育类专业大专学历，只能报考小学教师招聘岗位</w:t>
      </w:r>
    </w:p>
    <w:p/>
    <w:p>
      <w:pPr/>
      <w:r>
        <w:rPr>
          <w:rStyle w:val="myStyle"/>
        </w:rPr>
        <w:t xml:space="preserve">（三）具有相应的教师资格证书对于在2021年及2022年中小学（含中等职业学校）教师资格考试中受疫情影响的考生（2021年及2022年中小学教师资格考试（NTCE）笔试成绩单或面试成绩单“受到疫情影响”栏标注为“是”），可以参加特岗教师招聘，通过特岗教师招聘的可以先上岗从事辅助性教育教学工作，再参加考试并取得教师资格对于上述“先上岗后考证”的人员，自签订聘用合同之日起1年内未取得相应教师资格证书的，应当依法解除聘用合同教师资格证书正在认定过程中的，须提供有效期内的《中小学教师资格考试合格证明》，且必须在办理签约手续前取得相应教师资格证书，否则取消资格，不予录用教师资格证书的任教学段、学科要符合招聘岗位要求,报考人员教师资格证书的学科学段与报考岗位的学科学段一致，高段学科教师资格证书可报考向下学段相应学科小学全科教师资格证书可报考小学全部岗位</w:t>
      </w:r>
    </w:p>
    <w:p/>
    <w:p>
      <w:pPr/>
      <w:r>
        <w:rPr>
          <w:rStyle w:val="myStyle"/>
        </w:rPr>
        <w:t xml:space="preserve">（四）年龄不超过30周岁（即1991年7月2日及以后出生）</w:t>
      </w:r>
    </w:p>
    <w:p/>
    <w:p>
      <w:pPr/>
      <w:r>
        <w:rPr>
          <w:rStyle w:val="myStyle"/>
        </w:rPr>
        <w:t xml:space="preserve">（五）具体招聘岗位学历、专业等要求，由“特岗计划”招聘领导小组根据岗位实际并参照教育部下发的专业目录设定（详见附件3）,并在XX网上公布</w:t>
      </w:r>
    </w:p>
    <w:p/>
    <w:p>
      <w:pPr/>
      <w:r>
        <w:rPr>
          <w:rStyle w:val="myStyle"/>
        </w:rPr>
        <w:t xml:space="preserve">（六）服务期内的特岗教师或国家在职在编公职人员不得参加特岗教师招聘考试</w:t>
      </w:r>
    </w:p>
    <w:p/>
    <w:p>
      <w:pPr/>
      <w:r>
        <w:rPr>
          <w:rStyle w:val="myStyle"/>
        </w:rPr>
        <w:t xml:space="preserve">（七）参加过“大学生志愿服务西部计划”、有从教经历的志愿者、参加过半年以上实习支教的师范院校毕业生和硕士研究生及以上学历学位毕业生同等条件下优先录取，资格审查时需提供相关佐证材料</w:t>
      </w:r>
    </w:p>
    <w:p/>
    <w:p>
      <w:pPr/>
      <w:r>
        <w:rPr>
          <w:rStyle w:val="myStyle"/>
        </w:rPr>
        <w:t xml:space="preserve">（八）中央“特岗计划”面向全国招聘</w:t>
      </w:r>
    </w:p>
    <w:p/>
    <w:p>
      <w:pPr/>
      <w:r>
        <w:rPr>
          <w:rStyle w:val="myStyle"/>
        </w:rPr>
        <w:t xml:space="preserve">四、招聘方法、程序及时间安排招聘采取网上报名-现场资格审查-笔试-面试-体检-录取签约-岗前培训-到岗任教的程序进行因新冠疫情等不可抗力因素导致本次招聘工作时间安排调整的，将另行通知按照当前疫情防控工作相关要求，根据报名人数情况，科学合理设置招聘程序，并及时向社会公布2022年特岗教师招聘有关公告在XX上发布参照《事业单位人事管理条例》和《关于印发〈事业单位公开招聘操作办法（试行）〉的通知》等要求对特岗教师进行招聘整个招聘工作严格执行有关政策规定，接受上级主管部门和社会各界的监督，严禁在招聘工作中徇私舞弊，弄虚作假对违反规定的单位和个人，一经查实，将按规定严肃处理</w:t>
      </w:r>
    </w:p>
    <w:p/>
    <w:p>
      <w:pPr/>
      <w:r>
        <w:rPr>
          <w:rStyle w:val="myStyle"/>
        </w:rPr>
        <w:t xml:space="preserve">（一）网上报名本次招聘报名采取网上报名方式进行，不设现场报名，不收取报名费符合报考条件的人员须在规定的网上报名时间段内登录“特岗教师招聘报名系统（网址XX）”进行注册报名，报考人员上传报名系统照片标准为1寸蓝底免冠照，图片质量不低于150X200像素点，图片大小不得超过2MBo报考人员要认真核对报名信息，报名截止时间之后无法更改报名截止后（7月5日8:00以后）,须在系统上自行下载打印《2022年特岗教师招聘报名表》</w:t>
      </w:r>
    </w:p>
    <w:p/>
    <w:p>
      <w:pPr/>
      <w:r>
        <w:rPr>
          <w:rStyle w:val="myStyle"/>
        </w:rPr>
        <w:t xml:space="preserve">1.网上报名时间段2022年7月2日9:00至2022年7月4日24:00（未在规定时间段内进行网上报名的，视为自动放弃处理）</w:t>
      </w:r>
    </w:p>
    <w:p/>
    <w:p>
      <w:pPr/>
      <w:r>
        <w:rPr>
          <w:rStyle w:val="myStyle"/>
        </w:rPr>
        <w:t xml:space="preserve">2.报考人员注意事项</w:t>
      </w:r>
    </w:p>
    <w:p/>
    <w:p>
      <w:pPr/>
      <w:r>
        <w:rPr>
          <w:rStyle w:val="myStyle"/>
        </w:rPr>
        <w:t xml:space="preserve">（1）报考人员如实填报报名信息（含本人基本信息和报考岗位信息等），应对在网上提交信息的真实性、准确性负责凡是弄虚作假或不符合招聘对象及条件的人员，在资格审查、笔试、面试、体检、录取签约、岗前培训等任何环节中一经发现并查实，一律取消资格，所造成的后果由考生自行承担，并视情节轻重给予必要的处理，同时追究有关人员的责任</w:t>
      </w:r>
    </w:p>
    <w:p/>
    <w:p>
      <w:pPr/>
      <w:r>
        <w:rPr>
          <w:rStyle w:val="myStyle"/>
        </w:rPr>
        <w:t xml:space="preserve">（2）报考人员只能选择一个设岗县（市）的一个学科岗位进行报名；不能用新、旧两个居民身份证同时报名，报名与考试使用的居民身份证必须一致</w:t>
      </w:r>
    </w:p>
    <w:p/>
    <w:p>
      <w:pPr/>
      <w:r>
        <w:rPr>
          <w:rStyle w:val="myStyle"/>
        </w:rPr>
        <w:t xml:space="preserve">（二）资格审查资格审查贯穿整个招聘工作全过程，凡发现与招聘范围和条件不符或弄虚作假的，将取消其进入下一环节资格，已被聘用的，解除聘用合同</w:t>
      </w:r>
    </w:p>
    <w:p/>
    <w:p>
      <w:pPr/>
      <w:r>
        <w:rPr>
          <w:rStyle w:val="myStyle"/>
        </w:rPr>
        <w:t xml:space="preserve">1.资格审查时间段2022年7月6日至7月9日（830―1800）o</w:t>
      </w:r>
    </w:p>
    <w:p/>
    <w:p>
      <w:pPr/>
      <w:r>
        <w:rPr>
          <w:rStyle w:val="myStyle"/>
        </w:rPr>
        <w:t xml:space="preserve">2.完成“网上注册报名”成功的考生，县教育科技局在考试前对报考人员进行资格审查在资格审查时间段内，报考人员应按照规定的时间和地点，持规定的相关材料原件和复印件进行现场审查，资格审查合格后进入下一招聘环节,资格审查具体地点在青少年活动中心一楼会议室现场资格审查时，报考人员须提供以下相关材料1有效居民身份证2相应学科类别教师资格证书对于在2021年及2022年中小学含幼儿园、中等职业学校教师资格考试中受疫情影响未取得教师资格证的考生2021年及2022年中小学教师资格考试NTCE笔试成绩单或面试成绩单“受到疫情影响”栏标注为“是”，须提供“中小学教师资格考试NTCE成绩详情”网页截图3应届毕业生须提供高校毕业生就业推荐表；往届毕业生须提供毕业证书4《2022年特岗教师招聘报名表》和本人近期1寸蓝底免冠照片3张三笔试笔试实施全省统一考试，统一考试时间笔试的考务工作由县教育科技局组织实施，阅卷、成绩统计等工作由州教育局统筹县教育行政部门对资格审查合格人员进行汇总审核报州教育局州教育局对参加笔试考试的准考证信息进行编排</w:t>
      </w:r>
    </w:p>
    <w:p/>
    <w:p>
      <w:pPr/>
      <w:r>
        <w:rPr>
          <w:rStyle w:val="myStyle"/>
        </w:rPr>
        <w:t xml:space="preserve">1.笔试准考证打印时间段2022年7月14日至7月17日，资格审查合格人员根据报名系统网页上相关提示打印准考证，并按准考证规定的时间和地点，携带准考证和本人有效居民身份证（不含过期身份证、身份证复印件）参加笔试，参加笔试考试人员要认真熟悉准考证的注意事项，并妥善保管，除规定时间外，不再开放准考证打印通道</w:t>
      </w:r>
    </w:p>
    <w:p/>
    <w:p>
      <w:pPr/>
      <w:r>
        <w:rPr>
          <w:rStyle w:val="myStyle"/>
        </w:rPr>
        <w:t xml:space="preserve">2.笔试考试时间2022年7月18日上午900至H30,考试总时长150分钟</w:t>
      </w:r>
    </w:p>
    <w:p/>
    <w:p>
      <w:pPr/>
      <w:r>
        <w:rPr>
          <w:rStyle w:val="myStyle"/>
        </w:rPr>
        <w:t xml:space="preserve">3.笔试分值及内容笔试每套题总分100分，其中学科专业知识70分、教育综合知识30分学科专业知识主要考查报考人员作为中小学幼儿园教师应具备的专业知识和综合运用能力教育综合知识主要考查报考人员对教育学、心理学、教育法规、课程理论和教师道德修养等相关知识的掌握情况</w:t>
      </w:r>
    </w:p>
    <w:p/>
    <w:p>
      <w:pPr/>
      <w:r>
        <w:rPr>
          <w:rStyle w:val="myStyle"/>
        </w:rPr>
        <w:t xml:space="preserve">4.报考语文、数学、历史、地理、政治（道德与法治）、音乐、体育、美术学科岗位的考生分别参加本学科类试题笔试报考信息技术学科的考生考数学类试题报考心理健康学科的考生考政治类试题考试科目不分初中和小学</w:t>
      </w:r>
    </w:p>
    <w:p/>
    <w:p>
      <w:pPr/>
      <w:r>
        <w:rPr>
          <w:rStyle w:val="myStyle"/>
        </w:rPr>
        <w:t xml:space="preserve">5.笔试成绩公布笔试成绩由州教育局进行公示，公示期不少于5个工作日，报考人员可在人民政府网、州人力资源社会保障网查看本人笔试考试成绩考生若对成绩有异议,可持本人身份证和准考证原件、复印件于成绩公布次日起3个工作日内到州教育局按照有关规定申请查分，逾期不予办理</w:t>
      </w:r>
    </w:p>
    <w:p/>
    <w:p>
      <w:pPr/>
      <w:r>
        <w:rPr>
          <w:rStyle w:val="myStyle"/>
        </w:rPr>
        <w:t xml:space="preserve">（四）面试面试的组织、考务、阅卷、成绩统计等工作由州教育局统一组织实施面试总分为100分，面试的具体方式、办法及评分标准由州教育局确定，具体面试时间、地点和要求由教育行政部门负责通知考生</w:t>
      </w:r>
    </w:p>
    <w:p/>
    <w:p>
      <w:pPr/>
      <w:r>
        <w:rPr>
          <w:rStyle w:val="myStyle"/>
        </w:rPr>
        <w:t xml:space="preserve">1.面试时间2022年7月31日至8月1日，地点另行通知请应聘人员关注人民政府网，保持通信畅通，掌握进入面试人员、面试时间及地点</w:t>
      </w:r>
    </w:p>
    <w:p/>
    <w:p>
      <w:pPr/>
      <w:r>
        <w:rPr>
          <w:rStyle w:val="myStyle"/>
        </w:rPr>
        <w:t xml:space="preserve">2.面试要求以招聘岗位数1:3的比例，按笔试成绩从高分到低分依次确定面试人员，并及时公布（不足1:3比例的全部进入面试）每个岗位确定最后一名面试人选时，存在笔试成绩相同者，一并纳入面试人选</w:t>
      </w:r>
    </w:p>
    <w:p/>
    <w:p>
      <w:pPr/>
      <w:r>
        <w:rPr>
          <w:rStyle w:val="myStyle"/>
        </w:rPr>
        <w:t xml:space="preserve">3.面试内容面试考核内容以教师基本素养、所报考岗位的学科专业知识、语言表达能力、仪表举止、试讲试教等为主，采用现场打分方式进行</w:t>
      </w:r>
    </w:p>
    <w:p/>
    <w:p>
      <w:pPr/>
      <w:r>
        <w:rPr>
          <w:rStyle w:val="myStyle"/>
        </w:rPr>
        <w:t xml:space="preserve">（五）体检及公示</w:t>
      </w:r>
    </w:p>
    <w:p/>
    <w:p>
      <w:pPr/>
      <w:r>
        <w:rPr>
          <w:rStyle w:val="myStyle"/>
        </w:rPr>
        <w:t xml:space="preserve">1.体检时间及地点8月上旬（具体时间另行通知），将组织拟录取人员到人民医院进行体检，并在面试结束后发布通知</w:t>
      </w:r>
    </w:p>
    <w:p/>
    <w:p>
      <w:pPr/>
      <w:r>
        <w:rPr>
          <w:rStyle w:val="myStyle"/>
        </w:rPr>
        <w:t xml:space="preserve">2.体检要求参加体检人员数与设岗数的比例为l lo按照笔试成绩占50%、面试成绩占50%计算考试总成绩（考试总成绩按100分计算，即“考试总成绩=笔试成绩X50%+面试成绩X50%”），笔试、面试成绩和综合成绩均按“四舍五入法”保留小数点后两位数字，从高分到低分确定参加体检人员，最后一名总成绩出现并列的，满足优先录取条件之一的进入体检，均满足或均不满足优先聘用条件的依次以笔试成绩，从高分到低分确定体检人员县教育科技局组织本辖区拟聘人员的体检工作体检标准参照公务员体检标准执行体检费用由报考人员承担对体检不合格的，不得聘用空缺的名额，可以按总成绩高分到低分排名顺序依次递补，总成绩相同的，满足优先录取条件之一的进入体检，均满足或均不满足优先聘用条件的依次以笔试成绩，从高分到低分确定体检人员如果笔试成绩也存在并列的，将再次进行面试，以最终面试成绩的高低确定参加体检人员体检结束后，按照《未成年人学校保护规定》（教育部令第50号）《关于在密切接触未成年人行业建立违法犯罪人员从业限制制度的意见》和中小学、幼儿园《教师违反职业道德行为处理办法实施细则（试行）》等要求对拟聘人员是否有刑事犯罪记录和其他不得聘用的违法记录进行线下入职审查同时，还要按照《省教育厅办公室关于印发〈教职员工准入查询平台运行实施办法（试行）＞的通知》要求，通过“全国教师管理信息系统”准入查询平台对拟聘人员进行线上准入查询入职审查和准入查询合格后，面向社会公布拟聘人员，公示期不少于5个工作日</w:t>
      </w:r>
    </w:p>
    <w:p/>
    <w:p>
      <w:pPr/>
      <w:r>
        <w:rPr>
          <w:rStyle w:val="myStyle"/>
        </w:rPr>
        <w:t xml:space="preserve">（六）公布名单与签约上岗。</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2023-05-20T08:52:28+08:00</dcterms:created>
  <dcterms:modified xsi:type="dcterms:W3CDTF">2023-05-20T08:52:28+08:00</dcterms:modified>
</cp:coreProperties>
</file>

<file path=docProps/custom.xml><?xml version="1.0" encoding="utf-8"?>
<Properties xmlns="http://schemas.openxmlformats.org/officeDocument/2006/custom-properties" xmlns:vt="http://schemas.openxmlformats.org/officeDocument/2006/docPropsVTypes"/>
</file>