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医院除四害工作计划范文</w:t>
      </w:r>
    </w:p>
    <w:p/>
    <w:p/>
    <w:p>
      <w:pPr/>
      <w:r>
        <w:rPr>
          <w:rStyle w:val="myStyle"/>
        </w:rPr>
        <w:t xml:space="preserve">
	除四害是开展爱国卫生工作的一项工作内容之一，是创建国家卫生城的一项必备条件。医院除四害工作计划范文如下，快随
</w:t>
      </w:r>
    </w:p>
    <w:p/>
    <w:p>
      <w:pPr/>
      <w:r>
        <w:rPr>
          <w:rStyle w:val="myStyle"/>
        </w:rPr>
        <w:t xml:space="preserve">
	除四害是开展爱国卫生工作的一项工作内容之一，是创建国家卫生城的一项必备条件，我院结合“三创”的工作要求，积极配合全市切实搞好除四害工作，按照卫生局的部署及有关要求，做好灭蚊、老鼠、蟑螂、苍蝇的工作。现就我院除四害工作计划如下：
</w:t>
      </w:r>
    </w:p>
    <w:p/>
    <w:p>
      <w:pPr>
        <w:jc w:val="center"/>
      </w:pPr>
      <w:r>
        <w:rPr>
          <w:rStyle w:val="myStyleh4"/>
        </w:rPr>
        <w:t xml:space="preserve">
	一、指导思想</w:t>
      </w:r>
    </w:p>
    <w:p/>
    <w:p>
      <w:pPr/>
      <w:r>
        <w:rPr>
          <w:rStyle w:val="myStyle"/>
        </w:rPr>
        <w:t xml:space="preserve">
	以“三个代表”重要思想为指导，认真贯彻国务院《关于加强爱国卫生工作的决定》的文件精神，全面宣传发动，广泛深入持久的开展除四害活动，巩固除四害成果，不断降低四害密度，严格控制在国家规定标准下，控制和减少虫媒传染病的发病率，保证职工身体健康，提高工作生活的环境质量。
</w:t>
      </w:r>
    </w:p>
    <w:p/>
    <w:p>
      <w:pPr>
        <w:jc w:val="center"/>
      </w:pPr>
      <w:r>
        <w:rPr>
          <w:rStyle w:val="myStyleh4"/>
        </w:rPr>
        <w:t xml:space="preserve">
	二、主要措施</w:t>
      </w:r>
    </w:p>
    <w:p/>
    <w:p>
      <w:pPr/>
      <w:r>
        <w:rPr>
          <w:rStyle w:val="myStyle"/>
        </w:rPr>
        <w:t xml:space="preserve">
	1、广泛宣传发动，切实加强组织领导。消灭四害，讲究卫生是防止传染病爆发流行，保护职工身体健康的主要内容。要利用一切宣传手段，大力宣传除四害的意义。努力营造人人动手，个个参加除四害的氛围。同时健全除四害领导小组，形成分管领导牵头，办公室负责，各科室配合的组织保障体系，切实开展好工作。
</w:t>
      </w:r>
    </w:p>
    <w:p/>
    <w:p>
      <w:pPr/>
      <w:r>
        <w:rPr>
          <w:rStyle w:val="myStyle"/>
        </w:rPr>
        <w:t xml:space="preserve">
	2、除害主要防治措施
</w:t>
      </w:r>
    </w:p>
    <w:p/>
    <w:p>
      <w:pPr/>
      <w:r>
        <w:rPr>
          <w:rStyle w:val="myStyle"/>
        </w:rPr>
        <w:t xml:space="preserve">
	――灭鼠
</w:t>
      </w:r>
    </w:p>
    <w:p/>
    <w:p>
      <w:pPr/>
      <w:r>
        <w:rPr>
          <w:rStyle w:val="myStyle"/>
        </w:rPr>
        <w:t xml:space="preserve">
	①搞好宣传教育，提高职工对除“四害”工作认识水平和参与意识;
</w:t>
      </w:r>
    </w:p>
    <w:p/>
    <w:p>
      <w:pPr/>
      <w:r>
        <w:rPr>
          <w:rStyle w:val="myStyle"/>
        </w:rPr>
        <w:t xml:space="preserve">
	②坚持突击灭鼠与经常灭鼠相结合，要加强防鼠设施建设。
</w:t>
      </w:r>
    </w:p>
    <w:p/>
    <w:p>
      <w:pPr/>
      <w:r>
        <w:rPr>
          <w:rStyle w:val="myStyle"/>
        </w:rPr>
        <w:t xml:space="preserve">
	③治理环境卫生，清除院内垃圾死角，搞好卫生综合治理。
</w:t>
      </w:r>
    </w:p>
    <w:p/>
    <w:p>
      <w:pPr/>
      <w:r>
        <w:rPr>
          <w:rStyle w:val="myStyle"/>
        </w:rPr>
        <w:t xml:space="preserve">
	――灭蝇
</w:t>
      </w:r>
    </w:p>
    <w:p/>
    <w:p>
      <w:pPr/>
      <w:r>
        <w:rPr>
          <w:rStyle w:val="myStyle"/>
        </w:rPr>
        <w:t xml:space="preserve">
	①缩小与根除蝇类孽生地，加强粪便管理，厕所均为水冲式化粪池厕所，化粪池盖密封，粪便无暴露。
</w:t>
      </w:r>
    </w:p>
    <w:p/>
    <w:p>
      <w:pPr/>
      <w:r>
        <w:rPr>
          <w:rStyle w:val="myStyle"/>
        </w:rPr>
        <w:t xml:space="preserve">
	②采用人工、药物等方法，因时因地消灭蛆、蛹，随时随地消灭成蝇。
</w:t>
      </w:r>
    </w:p>
    <w:p/>
    <w:p>
      <w:pPr/>
      <w:r>
        <w:rPr>
          <w:rStyle w:val="myStyle"/>
        </w:rPr>
        <w:t xml:space="preserve">
	――灭蚊
</w:t>
      </w:r>
    </w:p>
    <w:p/>
    <w:p>
      <w:pPr/>
      <w:r>
        <w:rPr>
          <w:rStyle w:val="myStyle"/>
        </w:rPr>
        <w:t xml:space="preserve">
	①控制和消除草生条件，疏通水道，填平坑洼，防止形成死水，同时搞好下水道和地下室的防蚊工作。
</w:t>
      </w:r>
    </w:p>
    <w:p/>
    <w:p>
      <w:pPr/>
      <w:r>
        <w:rPr>
          <w:rStyle w:val="myStyle"/>
        </w:rPr>
        <w:t xml:space="preserve">
	②搞好室内外速效灭蚊，常用DDV气雾喷杀。
</w:t>
      </w:r>
    </w:p>
    <w:p/>
    <w:p>
      <w:pPr/>
      <w:r>
        <w:rPr>
          <w:rStyle w:val="myStyle"/>
        </w:rPr>
        <w:t xml:space="preserve">
	――灭蟑螂
</w:t>
      </w:r>
    </w:p>
    <w:p/>
    <w:p>
      <w:pPr/>
      <w:r>
        <w:rPr>
          <w:rStyle w:val="myStyle"/>
        </w:rPr>
        <w:t xml:space="preserve">
	采取环境治理与化学消杀结合的办法，铲除草生源地。对重点区域进行封闭消杀，集中治理。
</w:t>
      </w:r>
    </w:p>
    <w:p/>
    <w:p>
      <w:pPr/>
      <w:r>
        <w:rPr>
          <w:rStyle w:val="myStyle"/>
        </w:rPr>
        <w:t xml:space="preserve">
	3、完善卫生基础设施，提高卫生水平
</w:t>
      </w:r>
    </w:p>
    <w:p/>
    <w:p>
      <w:pPr/>
      <w:r>
        <w:rPr>
          <w:rStyle w:val="myStyle"/>
        </w:rPr>
        <w:t xml:space="preserve">
	①完善垃圾清运设施，根据实际需要，完善排水排污设施，下水道要基本实现封闭式覆盖，
</w:t>
      </w:r>
    </w:p>
    <w:p/>
    <w:p>
      <w:pPr/>
      <w:r>
        <w:rPr>
          <w:rStyle w:val="myStyle"/>
        </w:rPr>
        <w:t xml:space="preserve">
	③加强医用垃圾、医用废弃物管理，垃圾、废弃物日产日清。
</w:t>
      </w:r>
    </w:p>
    <w:p/>
    <w:p>
      <w:pPr/>
      <w:r>
        <w:rPr>
          <w:rStyle w:val="myStyle"/>
        </w:rPr>
        <w:t xml:space="preserve">
	④加强院内的卫生整治力度，做好各科室内部卫生，清理杂物，补缝堵隙，防止蟑螂孳生、繁殖。
</w:t>
      </w:r>
    </w:p>
    <w:p/>
    <w:p>
      <w:pPr>
        <w:jc w:val="center"/>
      </w:pPr>
      <w:r>
        <w:rPr>
          <w:rStyle w:val="myStyleh4"/>
        </w:rPr>
        <w:t xml:space="preserve">
	三、时间安排</w:t>
      </w:r>
    </w:p>
    <w:p/>
    <w:p>
      <w:pPr/>
      <w:r>
        <w:rPr>
          <w:rStyle w:val="myStyle"/>
        </w:rPr>
        <w:t xml:space="preserve">
	1、3月到4月，开展春季灭鼠工作。
</w:t>
      </w:r>
    </w:p>
    <w:p/>
    <w:p>
      <w:pPr/>
      <w:r>
        <w:rPr>
          <w:rStyle w:val="myStyle"/>
        </w:rPr>
        <w:t xml:space="preserve">
	2、5月到10月开展灭蚊、蝇、蟑螂工作。
</w:t>
      </w:r>
    </w:p>
    <w:p/>
    <w:p>
      <w:pPr/>
      <w:r>
        <w:rPr>
          <w:rStyle w:val="myStyle"/>
        </w:rPr>
        <w:t xml:space="preserve">
	3、11月到12月开展冬季灭鼠工作。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2023-10-12T20:12:35+08:00</dcterms:created>
  <dcterms:modified xsi:type="dcterms:W3CDTF">2023-10-12T20:12:35+08:00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