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医院库房实习报告</w:t>
      </w:r>
    </w:p>
    <w:p/>
    <w:p/>
    <w:p>
      <w:pPr/>
      <w:r>
        <w:rPr>
          <w:rStyle w:val="myStyle"/>
        </w:rPr>
        <w:t xml:space="preserve">
	医院库房实习报告怎么写?下面是
</w:t>
      </w:r>
    </w:p>
    <w:p/>
    <w:p>
      <w:pPr>
        <w:jc w:val="center"/>
      </w:pPr>
      <w:r>
        <w:rPr>
          <w:rStyle w:val="myStyleh4"/>
        </w:rPr>
        <w:t xml:space="preserve">医院库房实习报告【一】</w:t>
      </w:r>
    </w:p>
    <w:p/>
    <w:p>
      <w:pPr/>
      <w:r>
        <w:rPr>
          <w:rStyle w:val="myStyle"/>
        </w:rPr>
        <w:t xml:space="preserve">
	本人自201X年8月1日-201X年9月30日在中心医院西药房实习。通过两个月的学习受益匪浅，
</w:t>
      </w:r>
    </w:p>
    <w:p/>
    <w:p>
      <w:pPr/>
      <w:r>
        <w:rPr>
          <w:rStyle w:val="myStyle"/>
        </w:rPr>
        <w:t xml:space="preserve">
	在西药房期间遵守药房的规章制度。上班不迟到，不早退，工作认真，和睦与老师、同学相处。
</w:t>
      </w:r>
    </w:p>
    <w:p/>
    <w:p>
      <w:pPr/>
      <w:r>
        <w:rPr>
          <w:rStyle w:val="myStyle"/>
        </w:rPr>
        <w:t xml:space="preserve">
	现将整个实习情况作如下报告：
</w:t>
      </w:r>
    </w:p>
    <w:p/>
    <w:p>
      <w:pPr/>
      <w:r>
        <w:rPr>
          <w:rStyle w:val="myStyle"/>
        </w:rPr>
        <w:t xml:space="preserve">
	一、掌握了药品的分类与陈列
</w:t>
      </w:r>
    </w:p>
    <w:p/>
    <w:p>
      <w:pPr/>
      <w:r>
        <w:rPr>
          <w:rStyle w:val="myStyle"/>
        </w:rPr>
        <w:t xml:space="preserve">
	1、药品的分类
</w:t>
      </w:r>
    </w:p>
    <w:p/>
    <w:p>
      <w:pPr/>
      <w:r>
        <w:rPr>
          <w:rStyle w:val="myStyle"/>
        </w:rPr>
        <w:t xml:space="preserve">
	首先是药品与非药品分开，处方药与非处方分开，内服药品与外用药品分开，然后按剂型或用途进行分类，按剂型可分为：片剂、胶囊剂、针剂、散剂、水膏剂、易窜味的药品。按用途分为：抗生素类、呼吸系统类、心脑血管类、消化系统类、易窜味的药品等。
</w:t>
      </w:r>
    </w:p>
    <w:p/>
    <w:p>
      <w:pPr/>
      <w:r>
        <w:rPr>
          <w:rStyle w:val="myStyle"/>
        </w:rPr>
        <w:t xml:space="preserve">
	2、药品的陈列
</w:t>
      </w:r>
    </w:p>
    <w:p/>
    <w:p>
      <w:pPr/>
      <w:r>
        <w:rPr>
          <w:rStyle w:val="myStyle"/>
        </w:rPr>
        <w:t xml:space="preserve">
	应有药品柜及中药橱、药品上架、摆放整齐有序并有拆零药品专柜和拆零的基本工具，拆零药品的要求是能保留原包装的尽量保留，不能保留的要在标签上写明其品名、规格、生产批号、有效期限，并有药品效期一览表。
</w:t>
      </w:r>
    </w:p>
    <w:p/>
    <w:p>
      <w:pPr/>
      <w:r>
        <w:rPr>
          <w:rStyle w:val="myStyle"/>
        </w:rPr>
        <w:t xml:space="preserve">
	对于毒性药品应设专柜、双人、双锁管理。
</w:t>
      </w:r>
    </w:p>
    <w:p/>
    <w:p>
      <w:pPr/>
      <w:r>
        <w:rPr>
          <w:rStyle w:val="myStyle"/>
        </w:rPr>
        <w:t xml:space="preserve">
	二、熟悉了处方的调配原则
</w:t>
      </w:r>
    </w:p>
    <w:p/>
    <w:p>
      <w:pPr/>
      <w:r>
        <w:rPr>
          <w:rStyle w:val="myStyle"/>
        </w:rPr>
        <w:t xml:space="preserve">
	进行处方调配要掌握常用药品的名称(化学名、别名、商品名)、药理作用、用途、剂型、规格、剂量、用法，药物不良反应及配伍禁忌等，例如：双黄连注射液与病毒唑注射液、清开灵注射液与川芎嗪注射液不能混合使用。处方按照审方、划价、配方的程序进行处方调配。对于审核不合格的处方药剂人员有权拒绝调配。
</w:t>
      </w:r>
    </w:p>
    <w:p/>
    <w:p>
      <w:pPr/>
      <w:r>
        <w:rPr>
          <w:rStyle w:val="myStyle"/>
        </w:rPr>
        <w:t xml:space="preserve">
	期间重点掌握如下：
</w:t>
      </w:r>
    </w:p>
    <w:p/>
    <w:p>
      <w:pPr/>
      <w:r>
        <w:rPr>
          <w:rStyle w:val="myStyle"/>
        </w:rPr>
        <w:t xml:space="preserve">
	一、药物的摆放：同类药物放在一起，做到先进先出。
</w:t>
      </w:r>
    </w:p>
    <w:p/>
    <w:p>
      <w:pPr/>
      <w:r>
        <w:rPr>
          <w:rStyle w:val="myStyle"/>
        </w:rPr>
        <w:t xml:space="preserve">
	二、看处方：首先看病号，再看年龄，最后看用法用量。
</w:t>
      </w:r>
    </w:p>
    <w:p/>
    <w:p>
      <w:pPr/>
      <w:r>
        <w:rPr>
          <w:rStyle w:val="myStyle"/>
        </w:rPr>
        <w:t xml:space="preserve">
	三、拾处方，拾处方要认真、细心，要检查有无药物配伍禁忌。
</w:t>
      </w:r>
    </w:p>
    <w:p/>
    <w:p>
      <w:pPr/>
      <w:r>
        <w:rPr>
          <w:rStyle w:val="myStyle"/>
        </w:rPr>
        <w:t xml:space="preserve">
	四、处方的计价收费。
</w:t>
      </w:r>
    </w:p>
    <w:p/>
    <w:p>
      <w:pPr>
        <w:jc w:val="center"/>
      </w:pPr>
      <w:r>
        <w:rPr>
          <w:rStyle w:val="myStyleh4"/>
        </w:rPr>
        <w:t xml:space="preserve">医院库房实习报告【二】</w:t>
      </w:r>
    </w:p>
    <w:p/>
    <w:p>
      <w:pPr/>
      <w:r>
        <w:rPr>
          <w:rStyle w:val="myStyle"/>
        </w:rPr>
        <w:t xml:space="preserve">
	本人在两周的时间内在学科老师的要求下圆满的完成了学校规定的实习工作.我是在xx医药有限公司财务部实习的，实习时间是两周。
</w:t>
      </w:r>
    </w:p>
    <w:p/>
    <w:p>
      <w:pPr/>
      <w:r>
        <w:rPr>
          <w:rStyle w:val="myStyle"/>
        </w:rPr>
        <w:t xml:space="preserve">
	xx医药有限公司是一个集团公司属下的全资子公司，是一家以医药经营为龙头,科研生产为基础的产,供,销一条龙的现代化企业.公司依托北京政治,经济, 文化中心的强大地域优势,依靠集团公司雄厚的实力支持,秉承济民惠民,信待天下的经营理念,以务实,诚信,客户至上的宗旨立足和服务于北京医药市场。
</w:t>
      </w:r>
    </w:p>
    <w:p/>
    <w:p>
      <w:pPr/>
      <w:r>
        <w:rPr>
          <w:rStyle w:val="myStyle"/>
        </w:rPr>
        <w:t xml:space="preserve">
	我在这家公司的财务部主要的实习内容包括出纳工作和会计工作,其中有记账凭证的制作,记账凭证的钉制,银行电汇单的填写,对银行对账单的记录,计算印花税等等。
</w:t>
      </w:r>
    </w:p>
    <w:p/>
    <w:p>
      <w:pPr/>
      <w:r>
        <w:rPr>
          <w:rStyle w:val="myStyle"/>
        </w:rPr>
        <w:t xml:space="preserve">
	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
</w:t>
      </w:r>
    </w:p>
    <w:p/>
    <w:p>
      <w:pPr/>
      <w:r>
        <w:rPr>
          <w:rStyle w:val="myStyle"/>
        </w:rPr>
        <w:t xml:space="preserve">
	会计人员填制记账凭证要严格按照规定的格式和内容进行,除必须做到记录真实,内容完整,填制及时,书写清楚之外,还必须符合下列要求:摘要栏是对经济业务内容的简要说明,要求文字说明要简炼,概括, 以满足登记账簿的要求,应当根据经济业务的内容,按照会计制度的规定,确定应借应贷的科目.
</w:t>
      </w:r>
    </w:p>
    <w:p/>
    <w:p>
      <w:pPr/>
      <w:r>
        <w:rPr>
          <w:rStyle w:val="myStyle"/>
        </w:rPr>
        <w:t xml:space="preserve">
	科目使用必须正确,不得任意改变,简化会计科目的名称,有关的二级或明细科目要填写齐全,记账凭证中,应借,应贷的账户必须保持清晰的对应关系,一张记账凭证填制完毕,应按所使用的记账方法,加计合计数, 以检查对应账户的平衡关系,记账凭证必须连续编号,以便考查且避免凭证散失,每张记账凭证都要注明附件张数,以便于日后查对.这家公司用的财务软件是用友财务软件,所以日常凭证的制作都是用电脑完成的,具体操作方法如下：
</w:t>
      </w:r>
    </w:p>
    <w:p/>
    <w:p>
      <w:pPr/>
      <w:r>
        <w:rPr>
          <w:rStyle w:val="myStyle"/>
        </w:rPr>
        <w:t xml:space="preserve">
	1、记账凭证的摘要栏是对经济业务的简要说明,又是登记账簿的重要依据,必须针对不同性质的经济业务的特点,考虑到登记账簿的需要,正确填写,不可漏填或错填.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4、过账符号栏,是在根据该记账凭证登记有关账簿以后,在该栏注明所记账簿的页数或划√,表示已经登记入账,避免重记,漏记,在没有登账之前,该栏没有记录.
</w:t>
      </w:r>
    </w:p>
    <w:p/>
    <w:p>
      <w:pPr/>
      <w:r>
        <w:rPr>
          <w:rStyle w:val="myStyle"/>
        </w:rPr>
        <w:t xml:space="preserve">
	5、凭证编号栏.记账凭证在一个月内应当连续编号,以便查核.收款,付款和转账凭证分别编号,对于收,付款凭证还要根据收付的现金或银行存款分别编号,如银收字第 号,现付字第 号,转字第 号.一笔经济业务需要编制多张记账凭证时,可采用分数编号法.
</w:t>
      </w:r>
    </w:p>
    <w:p/>
    <w:p>
      <w:pPr/>
      <w:r>
        <w:rPr>
          <w:rStyle w:val="myStyle"/>
        </w:rPr>
        <w:t xml:space="preserve">
	6、记账凭证的日期.收付款凭证应按货币资金收付的日期填写;转账凭证原则上应按收到原始凭证的日期填写,也可按填制记账凭证的日期填写.
</w:t>
      </w:r>
    </w:p>
    <w:p/>
    <w:p>
      <w:pPr/>
      <w:r>
        <w:rPr>
          <w:rStyle w:val="myStyle"/>
        </w:rPr>
        <w:t xml:space="preserve">
	7、记账凭证右边附件 张,是指该记账凭证所附的原始凭证的张数,在凭证上必须注明,以便查核.如果根据同一原始凭证填制数张记账凭证时,则应在未附原始凭证的记账凭证上注明附件 张,见第 号记账凭证,如果原始凭证需要另行保管时则应在附件栏目内加以注明.
</w:t>
      </w:r>
    </w:p>
    <w:p/>
    <w:p>
      <w:pPr/>
      <w:r>
        <w:rPr>
          <w:rStyle w:val="myStyle"/>
        </w:rPr>
        <w:t xml:space="preserve">
	8、对于收款凭证或付款凭证左上方的应借科目或应贷科目,必须是现金或银行存款,不能是其他会计科目.凭证里面的应借科目或应贷科目是与现金或银行存款分别对应的科目.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9、记账凭证 填写完毕应进行复核与检查,并按所使用的记账方法进行试算平衡.有关人员,均要签名盖章,出纳人员根据收款凭证收款,或根据付款凭证付款时,要在凭证上加盖收讫或付讫的戳记,以免重收重付,防止差错.
</w:t>
      </w:r>
    </w:p>
    <w:p/>
    <w:p>
      <w:pPr/>
      <w:r>
        <w:rPr>
          <w:rStyle w:val="myStyle"/>
        </w:rPr>
        <w:t xml:space="preserve">
	制作完记账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
</w:t>
      </w:r>
    </w:p>
    <w:p/>
    <w:p>
      <w:pPr/>
      <w:r>
        <w:rPr>
          <w:rStyle w:val="myStyle"/>
        </w:rPr>
        <w:t xml:space="preserve">
	等一个月的凭证都制作完毕后必须装订这些排序了的凭证,以便于存档保存.一般上个月的凭证要在这个月的月初开始装订.具体方法如下:
</w:t>
      </w:r>
    </w:p>
    <w:p/>
    <w:p>
      <w:pPr/>
      <w:r>
        <w:rPr>
          <w:rStyle w:val="myStyle"/>
        </w:rPr>
        <w:t xml:space="preserve">
	按凭证的薄厚用适当的厚度弄成一捆后用装订机在凭证的左上角钉三个小孔,然后用白色装订线把凭证册牢牢的装订好,装订成册以后在封面上写上日期和册书, 封面一般是用牛皮纸制作而成,比如本月共xx册,本册是第xx册.然后记录凭证页数,比如本册自第xx号至第xx号,共xx张,之后一定要盖会计主管的人名章和装订人人名章.
</w:t>
      </w:r>
    </w:p>
    <w:p/>
    <w:p>
      <w:pPr/>
      <w:r>
        <w:rPr>
          <w:rStyle w:val="myStyle"/>
        </w:rPr>
        <w:t xml:space="preserve">
	然后要制作会计凭证档案,这个是用来装那些凭证本便于保存的,一般一个会计凭证档案里装两个凭证本.会计凭证档案也是用牛皮纸制作而成的,首先要盖单位章,填写理当日期(年,月),然后填写册数,比如本月共xx册,本盒是第xx册.之后要填写凭证号数,比如自xx号至xx号,最后要盖上装订人员的人名章。
</w:t>
      </w:r>
    </w:p>
    <w:p/>
    <w:p>
      <w:pPr/>
      <w:r>
        <w:rPr>
          <w:rStyle w:val="myStyle"/>
        </w:rPr>
        <w:t xml:space="preserve">
	在用银行结算业务金额的时候必须要用银行电汇凭证来完成相关手续,银行电汇单是一式三联的凭证,大小和一般的收据大小一致.
</w:t>
      </w:r>
    </w:p>
    <w:p/>
    <w:p>
      <w:pPr/>
      <w:r>
        <w:rPr>
          <w:rStyle w:val="myStyle"/>
        </w:rPr>
        <w:t xml:space="preserve">
	银行电汇单的第一联是回单,第二联是借方凭证,这里会有银行给的密码,第三联是发电依据.在银行电汇凭证上要写明对方单位的全称,填写电汇日期(填单日),要写清对方的开户银行账号和汇入银行的具体名称,然后要用大小写写明汇款金额.
</w:t>
      </w:r>
    </w:p>
    <w:p/>
    <w:p>
      <w:pPr/>
      <w:r>
        <w:rPr>
          <w:rStyle w:val="myStyle"/>
        </w:rPr>
        <w:t xml:space="preserve">
	写完银行电汇单的同时必须要再填一个结算业务收费凭证,它是一个一式五联的凭证.一般在这个凭证里要写上电汇费和手续费,电汇费是按汇款的大小而不同, 而手续费是0.5元/本.这两个凭证填写完毕后要在这两个凭证的第二联分别盖上公司的法人章和公司财务章.然后就可以去银行进行电汇了.
</w:t>
      </w:r>
    </w:p>
    <w:p/>
    <w:p>
      <w:pPr/>
      <w:r>
        <w:rPr>
          <w:rStyle w:val="myStyle"/>
        </w:rPr>
        <w:t xml:space="preserve">
	银行在银行电汇单和结算业务收费凭证的回单上盖上转讫章后归还公司.万一公司填错银行电汇单应立即打电话通知银行先暂停电汇业务,然后重新填写正确的银行电汇单和结算业务收费凭证到银行补办业务并取回原银行电汇单的后两联单子,然后务必撕毁,在撕毁的同时必须把盖在第二联的公司法人章和公司财务章对半撕掉以免有不必要的麻烦。
</w:t>
      </w:r>
    </w:p>
    <w:p/>
    <w:p>
      <w:pPr/>
      <w:r>
        <w:rPr>
          <w:rStyle w:val="myStyle"/>
        </w:rPr>
        <w:t xml:space="preserve">
	银行对账单的记录是用用友财务软件来完成的,首先进入软件的银行业务界面,然后进入以银行对账单界面,这样你就可以开始记录了.这家公司的银行对账单的记录是按不同的的银行分别记录的,而且是一个月统计一次,这家公司主要在中国银行,华夏银行,民生应行开了户.
</w:t>
      </w:r>
    </w:p>
    <w:p/>
    <w:p>
      <w:pPr/>
      <w:r>
        <w:rPr>
          <w:rStyle w:val="myStyle"/>
        </w:rPr>
        <w:t xml:space="preserve">
	记录银行对账单,得先选择银行名称,然后进入记录的具体工作.首先记录日期,如果是用支票办的手续就必须输入支票的支票号,一般同城结算就用支票.然后根据借方或贷方记录金额,最后软件自动生成银行的资金余额.输入完这一个月的数据之后必须要核对期末余额,如果核对无误就保存数据,这样这个工作就圆满完成了。
</w:t>
      </w:r>
    </w:p>
    <w:p/>
    <w:p>
      <w:pPr/>
      <w:r>
        <w:rPr>
          <w:rStyle w:val="myStyle"/>
        </w:rPr>
        <w:t xml:space="preserve">
	便及时缴纳国家统一规定的印花税,印花税是对经济活动和经济交往中书立,领受凭证征收的一种税,其特点是征收面广,税负轻,由纳税人自行购买并粘贴印花税票完成纳税义务.公司的产品购销合同的统计按业务部门的编号来统计,比如公司有几个业务部就分几个表来一一统计,且公司产品购销合同的业务员属于哪个业务部,这个公司产品购销合同就被统计在业务员所属的业务部,以便查找.
</w:t>
      </w:r>
    </w:p>
    <w:p/>
    <w:p>
      <w:pPr/>
      <w:r>
        <w:rPr>
          <w:rStyle w:val="myStyle"/>
        </w:rPr>
        <w:t xml:space="preserve">
	产品购销合同须统计序号,业务员,供货单位,合同编号,商品品名,合同金额,税率,然后根据合同金额及税率计算印花税额,现在公司的印花税率是千分之三,最后在统计表格的下面写上填写制表人的姓名,这样这项统计工作就结束了.之后公司的财务人员还要做在合同的背面贴印花税票的工作,所以计算印花税额后要到有关部门去按规定购买印花税票,印花税票也有不同的面值,具体有一元,五元,五十元,一百元不等.
</w:t>
      </w:r>
    </w:p>
    <w:p/>
    <w:p>
      <w:pPr/>
      <w:r>
        <w:rPr>
          <w:rStyle w:val="myStyle"/>
        </w:rPr>
        <w:t xml:space="preserve">
	印花税票的样子特别象邮票而且也都是在邮票厂印制的,所以刚开始我还以为是邮票贴在合同的背面呢.这家公司购买的印花税票是沈阳邮票厂印制的.把印花税票买回公司以后就剩下,贴印花税票的工作了,首先得把原印花税票的边给去掉,然后按合同金额的多少来相应的撕好印花税票以后用胶水整齐的贴在合同第一页的背面,之后还有一项工作就是一定要在贴完印花税票的正面用红色的圆珠笔画线,具体的画线方法就是每个印花税票的正面必须划十字的两个线,这样贴印花税票的工作就结束了,然后还要把合同安业务部分别保存在不同的档案袋子里妥善的保存。
</w:t>
      </w:r>
    </w:p>
    <w:p/>
    <w:p>
      <w:pPr/>
      <w:r>
        <w:rPr>
          <w:rStyle w:val="myStyle"/>
        </w:rPr>
        <w:t xml:space="preserve">
	以上是我在这家公司实习两周的全部工作内容.在两个月的实习工作中我大概掌握了基本的财务实际操作工作,了解了公司的财务工作流程.这些财务工作虽不是很难,但是需要认真的工作态度,严谨的工作作风,稍有不慎就会为公司带来不可弥补的巨大损失.这两周的实习过程让我得到了前所未有的宝贵的财务实践经验,得到了在课堂上所得不到的许多实践知识,让我受益非浅,也为我以后的工作打下了坚实的实践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2023-08-19T18:12:07+08:00</dcterms:created>
  <dcterms:modified xsi:type="dcterms:W3CDTF">2023-08-19T18:12:07+08:00</dcterms:modified>
</cp:coreProperties>
</file>

<file path=docProps/custom.xml><?xml version="1.0" encoding="utf-8"?>
<Properties xmlns="http://schemas.openxmlformats.org/officeDocument/2006/custom-properties" xmlns:vt="http://schemas.openxmlformats.org/officeDocument/2006/docPropsVTypes"/>
</file>