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【热】会计主管工作计划简短(集锦8篇)</w:t>
      </w:r>
    </w:p>
    <w:p/>
    <w:p/>
    <w:p>
      <w:pPr/>
      <w:r>
        <w:rPr>
          <w:rStyle w:val="myStyle"/>
        </w:rPr>
        <w:t xml:space="preserve">
	为了更好的开展工作，为公司创造更多价值，因此，现在我们需要完善我们的工作计划了。我们应该从哪些角度来制定工作计划呢？下面的“会计主管工作计划简短”相关内容主题，是由通俗的讲，是把企业视同一项资产组合拿到“市潮去卖得到的价值最大化。
</w:t>
      </w:r>
    </w:p>
    <w:p/>
    <w:p>
      <w:pPr/>
      <w:r>
        <w:rPr>
          <w:rStyle w:val="myStyle"/>
        </w:rPr>
        <w:t xml:space="preserve">
	“价值最大化”克服和避免了“规模最大化”、“质量最大化”目标的狭隘；“价值最大化”也不同于利润最大化，它不仅反映以即期效益为核心的现实财务状况，也考虑了企业未来价值增长的发展潜力，它不仅计量了现实经营损失和风险成本，也综合考虑了资本收益的要求，是银行经营安全性、流动性、效益性和成长性的高度统一。作为现代商业银行，必须树立价值最大化的经营理念，深刻认识和领会价值最大化理念的精髓，并探讨实现价值最大化的有效途径。我们银行将“成为最具价值创造力的银行”确定为发展的远景。其实质就是要求我们银行能持续保持优异的经营业绩，在国际通行的财务指标上达到领先水平；在市场价值的增长上达到同业领先水平；树立全面的价值观，能够为股东、客户、员工和社会等利益相关者提供优厚的价值回报。
</w:t>
      </w:r>
    </w:p>
    <w:p/>
    <w:p>
      <w:pPr/>
      <w:r>
        <w:rPr>
          <w:rStyle w:val="myStyle"/>
        </w:rPr>
        <w:t xml:space="preserve">
	二、在实践中印证了理论，锻炼了能力。
</w:t>
      </w:r>
    </w:p>
    <w:p/>
    <w:p>
      <w:pPr/>
      <w:r>
        <w:rPr>
          <w:rStyle w:val="myStyle"/>
        </w:rPr>
        <w:t xml:space="preserve">
	拓展式训练不同于竞技比赛、军事训练。它是一种培训，是一种通过每一个人的亲身参与、挑战自身的心里障碍从而获得提升的一种体验式培训。它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
</w:t>
      </w:r>
    </w:p>
    <w:p/>
    <w:p>
      <w:pPr/>
      <w:r>
        <w:rPr>
          <w:rStyle w:val="myStyle"/>
        </w:rPr>
        <w:t xml:space="preserve">
	在激烈的市场竞争环境下，商业银行经营要成功，必须具有比竞争对手学习得更快的能力，这才是唯一持久的竞争优势，银行会计主管工作计划。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尝争得先机，努力实现银行价值最大化和股东价值最大化。
</w:t>
      </w:r>
    </w:p>
    <w:p/>
    <w:p>
      <w:pPr/>
      <w:r>
        <w:rPr>
          <w:rStyle w:val="myStyle"/>
        </w:rPr>
        <w:t xml:space="preserve">
	“模拟银行”演练收获颇多，感触最深的主要有以下三个方面。
</w:t>
      </w:r>
    </w:p>
    <w:p/>
    <w:p>
      <w:pPr/>
      <w:r>
        <w:rPr>
          <w:rStyle w:val="myStyle"/>
        </w:rPr>
        <w:t xml:space="preserve">
	1、更加深刻的理解了银行价值最大化的经营理念。
</w:t>
      </w:r>
    </w:p>
    <w:p/>
    <w:p>
      <w:pPr/>
      <w:r>
        <w:rPr>
          <w:rStyle w:val="myStyle"/>
        </w:rPr>
        <w:t xml:space="preserve">
	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最大化”目标必须以“博弈”的方法去寻求“价值最大”的“平衡点”。更加深刻的领悟了“价值最大化”是银行经营安全性、流动性、效益性以及成长性的高度统一；价值最大化不仅是衡量业绩的指标，更是生存发展的基础，进而将其贯穿于全行经营管理的始终；而 “以经济资本为核心的风险和效益约束机制”、“以经济增加值为核心的绩效评价和激励机制”是价值创造的两个核心机制。
</w:t>
      </w:r>
    </w:p>
    <w:p/>
    <w:p>
      <w:pPr/>
      <w:r>
        <w:rPr>
          <w:rStyle w:val="myStyle"/>
        </w:rPr>
        <w:t xml:space="preserve">
	2、明确了银行管理的目标。
</w:t>
      </w:r>
    </w:p>
    <w:p/>
    <w:p>
      <w:pPr/>
      <w:r>
        <w:rPr>
          <w:rStyle w:val="myStyle"/>
        </w:rPr>
        <w:t xml:space="preserve">
	银行管理的目标是要确定如何实现股东价值最大化，成为持续高效的银行。而持续高效银行不会为了一时的高利润而接受较高的风险，而只在限定的“风险承受范围”内开展业务；不会为了更快的赚钱而频繁变动业务方向，而要保持目标和方向的稳定性；不会经常进行剧烈的变革，而是坚持循序渐进，注重长期治理。
</w:t>
      </w:r>
    </w:p>
    <w:p/>
    <w:p>
      <w:pPr/>
      <w:r>
        <w:rPr>
          <w:rStyle w:val="myStyle"/>
        </w:rPr>
        <w:t xml:space="preserve">
	3、“战略决定方向，细节影响成败”的深刻教训。
</w:t>
      </w:r>
    </w:p>
    <w:p/>
    <w:p>
      <w:pPr/>
      <w:r>
        <w:rPr>
          <w:rStyle w:val="myStyle"/>
        </w:rPr>
        <w:t xml:space="preserve">
	在模拟演练中，我所在的银行因一次微小的操作失误，导致了8个亿的“搭桥贷款”利息损失和下一年度23个亿的“交易收入”损失，一系列的连锁反应直接影响了战略目标的最终实现。“蝴蝶效应”的深刻教训，引起的反思是我行推行“六西格玛”管理的必要。高效银行与低效银行在资产收益率上的差别可能只有0.5%，他们的唯一差别不过是高效银行在100件小事上比低效银行做得稍微好一些，而最终的结果二者却有天壤之别。银行作为一个特殊的高风险行业，防范和控制风险是生命线。而风险防范的根本在于人，在于员工的风险控制能力，在于各个业务环节上员工的履职尽责能力，这是“六西格玛”精细化管理的实质所在。
</w:t>
      </w:r>
    </w:p>
    <w:p/>
    <w:p>
      <w:pPr/>
      <w:r>
        <w:rPr>
          <w:rStyle w:val="myStyle"/>
        </w:rPr>
        <w:t xml:space="preserve">
	三、在思考中领悟了做人做事的真谛。
</w:t>
      </w:r>
    </w:p>
    <w:p/>
    <w:p>
      <w:pPr/>
      <w:r>
        <w:rPr>
          <w:rStyle w:val="myStyle"/>
        </w:rPr>
        <w:t xml:space="preserve">
	在领导素质与能力相关课程的学习中，我思考了很多也领悟了许多，感触最深的主要包括：
</w:t>
      </w:r>
    </w:p>
    <w:p/>
    <w:p>
      <w:pPr/>
      <w:r>
        <w:rPr>
          <w:rStyle w:val="myStyle"/>
        </w:rPr>
        <w:t xml:space="preserve">
	做领导是一件既复杂又简单的管理工作。美国管理专家米契尔拉伯福在《管理原则》一书中指出，世界上最伟大的管理原则就是简单的一句话：人们会去做受到奖励的事情。“以人为本”是做领导的真谛。而人的管理和领导的关键又在于三样东西：“人的思想观念”、“人的情感情绪”和“人的利益”。一个成功或卓越的领导者、管理者就是要在这三个方面赢得员工和下属的信赖支持，从而创造一种强大的向心力和凝聚力，形成一个颇具群体意志和协同战斗力的工作团队。这样的团队不仅具有更强的做事上的执行力，而且具备一种克服困难、团队作战、群策群力、共同解决工作问题，创造经营奇迹的神奇力量，从而能够为企业或组织的长期高速健康发展提供源源不断的内在驱动力。
</w:t>
      </w:r>
    </w:p>
    <w:p/>
    <w:p>
      <w:pPr>
        <w:jc w:val="center"/>
      </w:pPr>
      <w:r>
        <w:rPr>
          <w:rStyle w:val="myStyleh4"/>
        </w:rPr>
        <w:t xml:space="preserve">会计主管工作计划简短 篇2</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某某万元，确保社社盈余和专项票据兑付全县信用社资产利润率逐年上升的目标。针对目标，制定出台《某某县农村信用社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某某年5月份我们要组织人员对xx年5月至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某某月份，市银监局分局批复我县信用社自然人股入股起点为某某元，法人股入股起点为某某元，投资股比例某某某%。入股起点的提高，给规范股本金带来了巨大困难，xx年虽然开展了此项工作，但离票据兑付要求还有差距，需要进一步规范。xx年底投资股比例某某%，还差某某个百分点，需在一季内达到比例。xx年要大力开展增资扩股工作，虽然xx底县信用社的资本充足率已达到某某%，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年初岗位调整现在的我由一个普通员工成为一名主管会计，压力也相应的增加了！羡慕的眼神、支持和赞许的话也听了不少！而我到觉得没什么，心里比较平静，心中似乎也没有什么可喜悦的！可能是因为上学就当过班干部，工作后也有从事过管理的岗位。又是一个新的起点新的开始，确实是个锻炼人的机会！
</w:t>
      </w:r>
    </w:p>
    <w:p/>
    <w:p>
      <w:pPr/>
      <w:r>
        <w:rPr>
          <w:rStyle w:val="myStyle"/>
        </w:rPr>
        <w:t xml:space="preserve">
	一、加深了对银行价值最大化的理解
</w:t>
      </w:r>
    </w:p>
    <w:p/>
    <w:p>
      <w:pPr/>
      <w:r>
        <w:rPr>
          <w:rStyle w:val="myStyle"/>
        </w:rPr>
        <w:t xml:space="preserve">
	何谓价值最大化，是指企业通过合理经营，采用最优的经营策略，充分考虑资金的时间价值和风险与报酬的关系，在保证企业长期稳定发展的基础上使企业总价值最大。通俗的讲，是把企业视同一项资产组合拿到“市场”去卖得到的价值最大化。“价值最大化”克服和避免了“规模最大化”、“质量最大化”目标的狭隘；“价值最大化”也不同于利润最大化，它不仅反映以即期效益为核心的现实财务状况，也考虑了企业未来价值增长的发展潜力，它不仅计量了现实经营损失和风险成本，也综合考虑了资本收益的要求，是银行经营安全性、流动性、效益性和成长性的高度统一。作为现代商业银行，必须树立价值最大化的经营理念，深刻认识和领会价值最大化理念的精髓，并探讨实现价值最大化的有效途径。我们银行将成为最具价值创造力的银行”确定为发展的远景。其实质就是要求我们银行能持续保持优异的经营业绩，在国际通行的财务指标上达到领先水平；在市场价值的增长上达到同业领先水平；树立全面的价值观，能够为股东、客户、员工和社会等利益相关者提供优厚的价值回报。
</w:t>
      </w:r>
    </w:p>
    <w:p/>
    <w:p>
      <w:pPr/>
      <w:r>
        <w:rPr>
          <w:rStyle w:val="myStyle"/>
        </w:rPr>
        <w:t xml:space="preserve">
	二、在实践中印证了理论，锻炼了能力。
</w:t>
      </w:r>
    </w:p>
    <w:p/>
    <w:p>
      <w:pPr/>
      <w:r>
        <w:rPr>
          <w:rStyle w:val="myStyle"/>
        </w:rPr>
        <w:t xml:space="preserve">
	拓展式训练不同于竞技比赛、军事训练。它是一种培训，是一种通过每一个人的亲身参与、挑战自身的心里障碍从而获得提升的一种体验式培训。它以“先行后知”而区别与其他培训，精华就在于参与后的交流和领悟。通过拓展训练给我感悟最深的是一个人的力量是有限的，团队的力量是无限的，“1+1gt;2！”一个人不可能完美，但团队可以；每个角色都是优点缺点相伴相生，合作能弥补能力不足。发展的道路并不平坦，困难和挑战无处不在，有些是我们难以想象的，有些是我们不敢逾越的，但是团队可以完成只身一人不敢完成的任务，团队可以完成只身一人不能完成的任务。
</w:t>
      </w:r>
    </w:p>
    <w:p/>
    <w:p>
      <w:pPr/>
      <w:r>
        <w:rPr>
          <w:rStyle w:val="myStyle"/>
        </w:rPr>
        <w:t xml:space="preserve">
	在激烈的市场竞争环境下，商业银行经营要成功，必须具有比竞争对手学习得更快的能力，这才是唯一持久的竞争优势。通过四天的“商业银行经营管理实战演练，使我们近距离地亲身感受和了解了西方股份制商业银行的运作模式及先进的经营理念，找到了商业银行经营管理理论与实践的结合点。从战略目标和实施策略的制定，到根据业务战略在存贷款业务、人力资源管理、市场营销、证券投资、财务管理等方面进行决策，再到每一个战略步骤的具体实施；使我们真正体验了如何在市场竞争的环境下规避和控制风险，如何优化业务、量化培训、抢占市场、争得先机，努力实现银行价值最大化和股东价值最大化。
</w:t>
      </w:r>
    </w:p>
    <w:p/>
    <w:p>
      <w:pPr/>
      <w:r>
        <w:rPr>
          <w:rStyle w:val="myStyle"/>
        </w:rPr>
        <w:t xml:space="preserve">
	“模拟银行”演练收获颇多，感触最深的主要有以下三个方面。
</w:t>
      </w:r>
    </w:p>
    <w:p/>
    <w:p>
      <w:pPr/>
      <w:r>
        <w:rPr>
          <w:rStyle w:val="myStyle"/>
        </w:rPr>
        <w:t xml:space="preserve">
	1、更加深刻的理解了银行价值最大化的经营理念。
</w:t>
      </w:r>
    </w:p>
    <w:p/>
    <w:p>
      <w:pPr/>
      <w:r>
        <w:rPr>
          <w:rStyle w:val="myStyle"/>
        </w:rPr>
        <w:t xml:space="preserve">
	模拟演练的最终结果反映在各家模拟银行在资本市场的股价（即各家银行的市场价值）上。在四天的模拟演练中，我们切身体验了如何在市场竞争环境中去权衡“规模扩张”、“追求利润”、“资本对风险资产的约束”以及“资金流动性”的关系；体验了他们之间相互矛盾又相互依存的运动过程，理解了要实现“价值最大化”目标必须以“博弈”的方法去寻求“价值最大”的“平衡点”。更加深刻的领悟了“价值最大化”是银行经营安全性、流动性、效益性以及成长性的高度统一；价值最大化不仅是衡量业绩的指标，更是生存发展的基础，进而将其贯穿于全行经营管理的始终；而“以经济资本为核心的风险和效益约束机制”、“以经济增加值为核心的绩效评价和激励机制”是价值创造的两个核心机制。
</w:t>
      </w:r>
    </w:p>
    <w:p/>
    <w:p>
      <w:pPr/>
      <w:r>
        <w:rPr>
          <w:rStyle w:val="myStyle"/>
        </w:rPr>
        <w:t xml:space="preserve">
	2、明确了银行管理的目标。
</w:t>
      </w:r>
    </w:p>
    <w:p/>
    <w:p>
      <w:pPr/>
      <w:r>
        <w:rPr>
          <w:rStyle w:val="myStyle"/>
        </w:rPr>
        <w:t xml:space="preserve">
	银行管理的目标是要确定如何实现股东价值最大化，成为持续高效的银行。而持续高效银行不会为了一时的高利润而接受较高的风险，而只在限定的“风险承受范围”内开展业务；不会为了更快的赚钱而频繁变动业务方向，而要保持目标和方向的稳定性；不会经常进行剧烈的变革，而是坚持循序渐进，注重长期治理。
</w:t>
      </w:r>
    </w:p>
    <w:p/>
    <w:p>
      <w:pPr/>
      <w:r>
        <w:rPr>
          <w:rStyle w:val="myStyle"/>
        </w:rPr>
        <w:t xml:space="preserve">
	3、“战略决定方向，细节影响成败”的深刻教训。
</w:t>
      </w:r>
    </w:p>
    <w:p/>
    <w:p>
      <w:pPr/>
      <w:r>
        <w:rPr>
          <w:rStyle w:val="myStyle"/>
        </w:rPr>
        <w:t xml:space="preserve">
	在模拟演练中，我所在的银行因一次微小的操作失误，导致了8个亿的“搭桥贷款”利息损失和下一年度23个亿的“交易收入”损失，一系列的连锁反应直接影响了战略目标的最终实现。“蝴蝶效应”的深刻教训，引起的反思是我行推行“六西格玛”管理的必要。高效银行与低效银行在资产收益率上的差别可能只有0.5%，他们的唯一差别不过是高效银行在100件小事上比
</w:t>
      </w:r>
    </w:p>
    <w:p/>
    <w:p>
      <w:pPr/>
      <w:r>
        <w:rPr>
          <w:rStyle w:val="myStyle"/>
        </w:rPr>
        <w:t xml:space="preserve">
	低效银行做得稍微好一些，而最终的结果二者却有天壤之别。银行作为一个特殊的高风险行业，防范和控制风险是生命线。而风险防范的根本在于人，在于员工的风险控制能力，在于各个业务环节上员工的履职尽责能力，这是“六西格玛”精细化管理的实质所在。
</w:t>
      </w:r>
    </w:p>
    <w:p/>
    <w:p>
      <w:pPr/>
      <w:r>
        <w:rPr>
          <w:rStyle w:val="myStyle"/>
        </w:rPr>
        <w:t xml:space="preserve">
	三、在思考中领悟了做人做事的真谛。
</w:t>
      </w:r>
    </w:p>
    <w:p/>
    <w:p>
      <w:pPr/>
      <w:r>
        <w:rPr>
          <w:rStyle w:val="myStyle"/>
        </w:rPr>
        <w:t xml:space="preserve">
	在领导素质与能力相关课程的学习中，我思考了很多也领悟了许多，感触最深的主要包括以下三个方面：
</w:t>
      </w:r>
    </w:p>
    <w:p/>
    <w:p>
      <w:pPr/>
      <w:r>
        <w:rPr>
          <w:rStyle w:val="myStyle"/>
        </w:rPr>
        <w:t xml:space="preserve">
	（一）如何做领导
</w:t>
      </w:r>
    </w:p>
    <w:p/>
    <w:p>
      <w:pPr/>
      <w:r>
        <w:rPr>
          <w:rStyle w:val="myStyle"/>
        </w:rPr>
        <w:t xml:space="preserve">
	做领导是一件既复杂又简单的管理工作。美国管理专家米契尔拉伯福在《管理原则》一书中指出，世界上最伟大的管理原则就是简单的一句话：人们会去做受到奖励的事情。“以人为本”是做领导的真谛。而人的管理和领导的关键又在于三样东西：“人的思想观念”、“人的情感情绪”和“人的利益”。一个成功或卓越的领导者、管理者就是要在这三个方面赢得员工和下属的信赖支持，从而创造一种强大的向心力和凝聚力，形成一个颇具群体意志和协同战斗力的工作团队。这样的团队不仅具有更强的做事上的执行力，而且具备一种克服困难、团队作战、群策群力、共同解决工作问题，创造经营奇迹的神奇力量，从而能够为企业或组织的长期高速健康发展提供源源不断的内在驱动力。
</w:t>
      </w:r>
    </w:p>
    <w:p/>
    <w:p>
      <w:pPr/>
      <w:r>
        <w:rPr>
          <w:rStyle w:val="myStyle"/>
        </w:rPr>
        <w:t xml:space="preserve">
	（二）如何做下属
</w:t>
      </w:r>
    </w:p>
    <w:p/>
    <w:p>
      <w:pPr/>
      <w:r>
        <w:rPr>
          <w:rStyle w:val="myStyle"/>
        </w:rPr>
        <w:t xml:space="preserve">
	做下属的真谛只有两个字“协调”。对上级重在心理上的协调，而“心理协调”的关键是“理解”：
</w:t>
      </w:r>
    </w:p>
    <w:p/>
    <w:p>
      <w:pPr/>
      <w:r>
        <w:rPr>
          <w:rStyle w:val="myStyle"/>
        </w:rPr>
        <w:t xml:space="preserve">
	一是要学会“换位思考”，正确理解领导意图；
</w:t>
      </w:r>
    </w:p>
    <w:p/>
    <w:p>
      <w:pPr/>
      <w:r>
        <w:rPr>
          <w:rStyle w:val="myStyle"/>
        </w:rPr>
        <w:t xml:space="preserve">
	二是要有“全局观念”，让领导“安心、放心、贴心”；
</w:t>
      </w:r>
    </w:p>
    <w:p/>
    <w:p>
      <w:pPr/>
      <w:r>
        <w:rPr>
          <w:rStyle w:val="myStyle"/>
        </w:rPr>
        <w:t xml:space="preserve">
	三是要在正确理解领导意图的基础上“创造性的执行”，进而做到“不越位”、“不错位”、“不缺位”。
</w:t>
      </w:r>
    </w:p>
    <w:p/>
    <w:p>
      <w:pPr/>
      <w:r>
        <w:rPr>
          <w:rStyle w:val="myStyle"/>
        </w:rPr>
        <w:t xml:space="preserve">
	对下级重在利益上的协调，“利益协调”的关键是“激励”，通过薪酬激励、发展激励、文化激励和感情激励体现差别化的“利益协调”，同时兼顾公平、公正。
</w:t>
      </w:r>
    </w:p>
    <w:p/>
    <w:p>
      <w:pPr>
        <w:jc w:val="center"/>
      </w:pPr>
      <w:r>
        <w:rPr>
          <w:rStyle w:val="myStyleh4"/>
        </w:rPr>
        <w:t xml:space="preserve">会计主管工作计划简短 篇4</w:t>
      </w:r>
    </w:p>
    <w:p/>
    <w:p>
      <w:pPr/>
      <w:r>
        <w:rPr>
          <w:rStyle w:val="myStyle"/>
        </w:rPr>
        <w:t xml:space="preserve">
	20xx年一整年的锻炼让我对财务会计知识更进一步的提高，现在已经成为财务会计方面的管理者。作为公司的会计主管，在20xx年里，我将继续我的财务会计工作，加强财务会计方面的知识学习及教育。使财务会计工作在我的管理及大家的共同努力下更加规范化、制度化的良好环境中更好地发挥作用。20xx年工作计划中我共拟定了三方面的内容：
</w:t>
      </w:r>
    </w:p>
    <w:p/>
    <w:p>
      <w:pPr/>
      <w:r>
        <w:rPr>
          <w:rStyle w:val="myStyle"/>
        </w:rPr>
        <w:t xml:space="preserve">
	第一、参加财务会计人员继续教育
</w:t>
      </w:r>
    </w:p>
    <w:p/>
    <w:p>
      <w:pPr/>
      <w:r>
        <w:rPr>
          <w:rStyle w:val="myStyle"/>
        </w:rPr>
        <w:t xml:space="preserve">
	每年财务会计人员都要参加财政局组织的财务会计人员继续教育，但是xx年11月底，继续教育教材全变，由于国家财务会计部最新发布公告：xx年财务会计上将有大的变动，实行《新会计准则》《新科目》《新规范制度》，可以说财务会计部09年的工作将一切围绕这次改革展开工作，由唯重要的是这次改革对企业财务会计人员提出了更高的要求。首先参加财务会计人员继续教育，了解新准则体系框架，把握和领会新准则内容，要点、和精髓。全面按新准则的规范要求，熟练地运用新准则等，进行帐务处理和财务会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1、根据新的制度与准则结合实际情况，进行业务核算，做好财务会计工作。
</w:t>
      </w:r>
    </w:p>
    <w:p/>
    <w:p>
      <w:pPr/>
      <w:r>
        <w:rPr>
          <w:rStyle w:val="myStyle"/>
        </w:rPr>
        <w:t xml:space="preserve">
	2、做好本职工作的同时，处理好同其他部门的协调关系。
</w:t>
      </w:r>
    </w:p>
    <w:p/>
    <w:p>
      <w:pPr/>
      <w:r>
        <w:rPr>
          <w:rStyle w:val="myStyle"/>
        </w:rPr>
        <w:t xml:space="preserve">
	3、做好正常出纳核算工作。按照财务会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4、财务会计人员必须按岗位责任制坚持原则，秉公办事，做出表率。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
</w:t>
      </w:r>
    </w:p>
    <w:p/>
    <w:p>
      <w:pPr/>
      <w:r>
        <w:rPr>
          <w:rStyle w:val="myStyle"/>
        </w:rPr>
        <w:t xml:space="preserve">
	财务会计治理科学化，核算规范化，费用控制全理化，强化监督度，细化工作，切实体现财务会计治理的作用。使得财务会计运作趋于更合理化、健康化，更能符合公司发展的步伐。总之在新的一年里，我会借改革契机，继续加大现金治理力度，提高自身业务操作能力，充分发挥财务会计的职能作用，积极完成全年的各项工作计划，以最大限度地报务于公司。为我公司的稳健发展而做出更大的贡献。
</w:t>
      </w:r>
    </w:p>
    <w:p/>
    <w:p>
      <w:pPr/>
      <w:r>
        <w:rPr>
          <w:rStyle w:val="myStyle"/>
        </w:rPr>
        <w:t xml:space="preserve">
	20xx年，我的个人工作计划已详细分明。我深知，想把财务会计工作做好不是件容易的事，但若把财务会计人员合理安排，共同努力，定将我司的财务会计工作推向一个更高台阶。
</w:t>
      </w:r>
    </w:p>
    <w:p/>
    <w:p>
      <w:pPr>
        <w:jc w:val="center"/>
      </w:pPr>
      <w:r>
        <w:rPr>
          <w:rStyle w:val="myStyleh4"/>
        </w:rPr>
        <w:t xml:space="preserve">会计主管工作计划简短 篇5</w:t>
      </w:r>
    </w:p>
    <w:p/>
    <w:p>
      <w:pPr/>
      <w:r>
        <w:rPr>
          <w:rStyle w:val="myStyle"/>
        </w:rPr>
        <w:t xml:space="preserve">
	一、财经整顿贯彻一个“实”字
</w:t>
      </w:r>
    </w:p>
    <w:p/>
    <w:p>
      <w:pPr/>
      <w:r>
        <w:rPr>
          <w:rStyle w:val="myStyle"/>
        </w:rPr>
        <w:t xml:space="preserve">
	按照国家局《五条纪律》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二、财务集中实现一个“流”字
</w:t>
      </w:r>
    </w:p>
    <w:p/>
    <w:p>
      <w:pPr/>
      <w:r>
        <w:rPr>
          <w:rStyle w:val="myStyle"/>
        </w:rPr>
        <w:t xml:space="preserve">
	全省“集中财务、资金中心、电子商务”三位一体的信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四、费用开支坚持一个“降”字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五、会计核算落实一个“真”字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六、审计监督强化一个“严”字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r>
        <w:rPr>
          <w:rStyle w:val="myStyle"/>
        </w:rPr>
        <w:t xml:space="preserve">
	七、人员素质保证一个“高”字
</w:t>
      </w:r>
    </w:p>
    <w:p/>
    <w:p>
      <w:pPr/>
      <w:r>
        <w:rPr>
          <w:rStyle w:val="myStyle"/>
        </w:rPr>
        <w:t xml:space="preserve">
	在思想素质上，通过学习《会计法》、《审计法》，强化会计人员实事求是，如实反映的工作作风，学习“两个务必”，加强会计人员艰苦奋斗、勤俭节约的理财作风;在业务素质上，学习财务、审计准则制度，税收法律法规，保证知法、懂法、用法、护法，学习行业、省局有关规定，保证依法理财、依法监督、依法审计，学习新的财务会计管理方法、微机操作技术，适应企业管理新形势发展要求，并定期对会计人员进行检查、考核、评比，评“理财能手”，全面提高会计人员素质。
</w:t>
      </w:r>
    </w:p>
    <w:p/>
    <w:p>
      <w:pPr>
        <w:jc w:val="center"/>
      </w:pPr>
      <w:r>
        <w:rPr>
          <w:rStyle w:val="myStyleh4"/>
        </w:rPr>
        <w:t xml:space="preserve">会计主管工作计划简短 篇6</w:t>
      </w:r>
    </w:p>
    <w:p/>
    <w:p>
      <w:pPr/>
      <w:r>
        <w:rPr>
          <w:rStyle w:val="myStyle"/>
        </w:rPr>
        <w:t xml:space="preserve">
	在过去的20××年里，我在上级行社领导的正确指导下，紧紧围绕联社业务经营中心为前提；狠抓会计业务基础工作，强化财务管理，化解会计风险，使东回信用社的财务工作平稳过度到2020年。
</w:t>
      </w:r>
    </w:p>
    <w:p/>
    <w:p>
      <w:pPr/>
      <w:r>
        <w:rPr>
          <w:rStyle w:val="myStyle"/>
        </w:rPr>
        <w:t xml:space="preserve">
	20××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
</w:t>
      </w:r>
    </w:p>
    <w:p/>
    <w:p>
      <w:pPr/>
      <w:r>
        <w:rPr>
          <w:rStyle w:val="myStyle"/>
        </w:rPr>
        <w:t xml:space="preserve">
	1、会计基本规定；
</w:t>
      </w:r>
    </w:p>
    <w:p/>
    <w:p>
      <w:pPr/>
      <w:r>
        <w:rPr>
          <w:rStyle w:val="myStyle"/>
        </w:rPr>
        <w:t xml:space="preserve">
	2、会计报表质量；
</w:t>
      </w:r>
    </w:p>
    <w:p/>
    <w:p>
      <w:pPr/>
      <w:r>
        <w:rPr>
          <w:rStyle w:val="myStyle"/>
        </w:rPr>
        <w:t xml:space="preserve">
	3、计算机管理；
</w:t>
      </w:r>
    </w:p>
    <w:p/>
    <w:p>
      <w:pPr/>
      <w:r>
        <w:rPr>
          <w:rStyle w:val="myStyle"/>
        </w:rPr>
        <w:t xml:space="preserve">
	4、联行结算管理；
</w:t>
      </w:r>
    </w:p>
    <w:p/>
    <w:p>
      <w:pPr/>
      <w:r>
        <w:rPr>
          <w:rStyle w:val="myStyle"/>
        </w:rPr>
        <w:t xml:space="preserve">
	5、会计档案管理；
</w:t>
      </w:r>
    </w:p>
    <w:p/>
    <w:p>
      <w:pPr/>
      <w:r>
        <w:rPr>
          <w:rStyle w:val="myStyle"/>
        </w:rPr>
        <w:t xml:space="preserve">
	6、网点管理；
</w:t>
      </w:r>
    </w:p>
    <w:p/>
    <w:p>
      <w:pPr/>
      <w:r>
        <w:rPr>
          <w:rStyle w:val="myStyle"/>
        </w:rPr>
        <w:t xml:space="preserve">
	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及时对库存现金进行检查，严格控制超库存现象，使现金管理达到规范化，一方面杜绝了白条顶库、挪用库款、库款不符等现象，另一方面还最大限度地降低了非生息资金的占用。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jc w:val="center"/>
      </w:pPr>
      <w:r>
        <w:rPr>
          <w:rStyle w:val="myStyleh4"/>
        </w:rPr>
        <w:t xml:space="preserve">会计主管工作计划简短 篇7</w:t>
      </w:r>
    </w:p>
    <w:p/>
    <w:p>
      <w:pPr/>
      <w:r>
        <w:rPr>
          <w:rStyle w:val="myStyle"/>
        </w:rPr>
        <w:t xml:space="preserve">
	在过去的20XX年里，我在上级行社领导的正确指导下，紧紧围绕联社业务经营中心为前提;狠抓会计业务基础工作，强化财务管理，化解会计风险，使xx信用社的财务工作平稳过度到20xx年。
</w:t>
      </w:r>
    </w:p>
    <w:p/>
    <w:p>
      <w:pPr/>
      <w:r>
        <w:rPr>
          <w:rStyle w:val="myStyle"/>
        </w:rPr>
        <w:t xml:space="preserve">
	20xx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努力推进平定信合事业”的讲话精神，特作出如下工作计划：
</w:t>
      </w:r>
    </w:p>
    <w:p/>
    <w:p>
      <w:pPr/>
      <w:r>
        <w:rPr>
          <w:rStyle w:val="myStyle"/>
        </w:rPr>
        <w:t xml:space="preserve">
	一、健全内部管理制度，加强内控建设，做到依法核算、合规经营，堵塞经济案件的发生。
</w:t>
      </w:r>
    </w:p>
    <w:p/>
    <w:p>
      <w:pPr/>
      <w:r>
        <w:rPr>
          <w:rStyle w:val="myStyle"/>
        </w:rPr>
        <w:t xml:space="preserve">
	为了进一步规范我社的业务操作，严格执行各项内控制度，强化内部管理，促进各网点依法合规经营，防止各类案件的发生，我制定了《xx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
</w:t>
      </w:r>
    </w:p>
    <w:p/>
    <w:p>
      <w:pPr/>
      <w:r>
        <w:rPr>
          <w:rStyle w:val="myStyle"/>
        </w:rPr>
        <w:t xml:space="preserve">
	在去年会计工作规范管理的基础上，继续开展会计规范化管理工作，提高会计核算管理水平，防范和化解操作风险。具体从8个方面做起：1、会计基本规定;2、会计报表质量;3、计算机管理;4、联行结算管理;5、会计档案管理;6、网点管理;7、会计经营管理。
</w:t>
      </w:r>
    </w:p>
    <w:p/>
    <w:p>
      <w:pPr/>
      <w:r>
        <w:rPr>
          <w:rStyle w:val="myStyle"/>
        </w:rPr>
        <w:t xml:space="preserve">
	二、加强业务监督、检查力度。
</w:t>
      </w:r>
    </w:p>
    <w:p/>
    <w:p>
      <w:pPr/>
      <w:r>
        <w:rPr>
          <w:rStyle w:val="myStyle"/>
        </w:rPr>
        <w:t xml:space="preserve">
	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
</w:t>
      </w:r>
    </w:p>
    <w:p/>
    <w:p>
      <w:pPr/>
      <w:r>
        <w:rPr>
          <w:rStyle w:val="myStyle"/>
        </w:rPr>
        <w:t xml:space="preserve">
	1、重要空白凭证方面：
</w:t>
      </w:r>
    </w:p>
    <w:p/>
    <w:p>
      <w:pPr/>
      <w:r>
        <w:rPr>
          <w:rStyle w:val="myStyle"/>
        </w:rPr>
        <w:t xml:space="preserve">
	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
</w:t>
      </w:r>
    </w:p>
    <w:p/>
    <w:p>
      <w:pPr/>
      <w:r>
        <w:rPr>
          <w:rStyle w:val="myStyle"/>
        </w:rPr>
        <w:t xml:space="preserve">
	2、库存现金方面：
</w:t>
      </w:r>
    </w:p>
    <w:p/>
    <w:p>
      <w:pPr/>
      <w:r>
        <w:rPr>
          <w:rStyle w:val="myStyle"/>
        </w:rPr>
        <w:t xml:space="preserve">
	及时对库存现金进行检查，严格控制超库存现象，使现金管理达到规范化，一方面杜绝了白条顶库、挪用库款、库款不符等现象，另一方面还限度地降低了非生息资金的占用。
</w:t>
      </w:r>
    </w:p>
    <w:p/>
    <w:p>
      <w:pPr/>
      <w:r>
        <w:rPr>
          <w:rStyle w:val="myStyle"/>
        </w:rPr>
        <w:t xml:space="preserve">
	3、英押、证方面：
</w:t>
      </w:r>
    </w:p>
    <w:p/>
    <w:p>
      <w:pPr/>
      <w:r>
        <w:rPr>
          <w:rStyle w:val="myStyle"/>
        </w:rPr>
        <w:t xml:space="preserve">
	检查英押、证是否做到了三分管，是否实行了AB角管理制，交接是否有记录。
</w:t>
      </w:r>
    </w:p>
    <w:p/>
    <w:p>
      <w:pPr/>
      <w:r>
        <w:rPr>
          <w:rStyle w:val="myStyle"/>
        </w:rPr>
        <w:t xml:space="preserve">
	4、帐户方面：
</w:t>
      </w:r>
    </w:p>
    <w:p/>
    <w:p>
      <w:pPr/>
      <w:r>
        <w:rPr>
          <w:rStyle w:val="myStyle"/>
        </w:rPr>
        <w:t xml:space="preserve">
	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
</w:t>
      </w:r>
    </w:p>
    <w:p/>
    <w:p>
      <w:pPr/>
      <w:r>
        <w:rPr>
          <w:rStyle w:val="myStyle"/>
        </w:rPr>
        <w:t xml:space="preserve">
	三、加强柜台人员业务培训，组织技术练兵、努力提高业务人员素质。
</w:t>
      </w:r>
    </w:p>
    <w:p/>
    <w:p>
      <w:pPr/>
      <w:r>
        <w:rPr>
          <w:rStyle w:val="myStyle"/>
        </w:rPr>
        <w:t xml:space="preserve">
	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
</w:t>
      </w:r>
    </w:p>
    <w:p/>
    <w:p>
      <w:pPr/>
      <w:r>
        <w:rPr>
          <w:rStyle w:val="myStyle"/>
        </w:rPr>
        <w:t xml:space="preserve">
	回顾20XX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截止目前，我社各项存款较年初净增670余万元，各项收入已实现1260万元。
</w:t>
      </w:r>
    </w:p>
    <w:p/>
    <w:p>
      <w:pPr>
        <w:jc w:val="center"/>
      </w:pPr>
      <w:r>
        <w:rPr>
          <w:rStyle w:val="myStyleh4"/>
        </w:rPr>
        <w:t xml:space="preserve">会计主管工作计划简短 篇8</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二、工作计划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
</w:t>
      </w:r>
    </w:p>
    <w:p/>
    <w:p>
      <w:pPr/>
      <w:r>
        <w:rPr>
          <w:rStyle w:val="myStyle"/>
        </w:rPr>
        <w:t xml:space="preserve">
	核算规范化，费用控制全理化，强化监督度，细化工作，切实体现财务管理的作用。使得财务运作趋于更合理化、健康化。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2023-09-18T11:19:57+08:00</dcterms:created>
  <dcterms:modified xsi:type="dcterms:W3CDTF">2023-09-18T11:19:57+08:00</dcterms:modified>
</cp:coreProperties>
</file>

<file path=docProps/custom.xml><?xml version="1.0" encoding="utf-8"?>
<Properties xmlns="http://schemas.openxmlformats.org/officeDocument/2006/custom-properties" xmlns:vt="http://schemas.openxmlformats.org/officeDocument/2006/docPropsVTypes"/>
</file>