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医院年终工作计划范文4篇</w:t>
      </w:r>
    </w:p>
    <w:p/>
    <w:p/>
    <w:p>
      <w:pPr/>
      <w:r>
        <w:rPr>
          <w:rStyle w:val="myStyle"/>
        </w:rPr>
        <w:t xml:space="preserve">
	为了使后续的工作计划进展更加顺利，我们应该根据工作情况制定工作计划。编写工作计划时，应分析工作总结中存在的问题，并制定问题的解决方案。经过多次筛选，小编选出了一篇题为《医院年终工作计划》的文章。欢迎阅读。我希望您能阅读并添加书签！
</w:t>
      </w:r>
    </w:p>
    <w:p/>
    <w:p>
      <w:pPr/>
      <w:r>
        <w:rPr>
          <w:rStyle w:val="myStyle"/>
        </w:rPr>
        <w:t xml:space="preserve">
</w:t>
      </w:r>
    </w:p>
    <w:p/>
    <w:p>
      <w:pPr>
        <w:jc w:val="center"/>
      </w:pPr>
      <w:r>
        <w:rPr>
          <w:rStyle w:val="myStyleh4"/>
        </w:rPr>
        <w:t xml:space="preserve">医院年终工作计划(篇1)</w:t>
      </w:r>
    </w:p>
    <w:p/>
    <w:p>
      <w:pPr/>
      <w:r>
        <w:rPr>
          <w:rStyle w:val="myStyle"/>
        </w:rPr>
        <w:t xml:space="preserve">
	一、以构建和谐医院为主题，充分发挥广大职工的主力军作用。
</w:t>
      </w:r>
    </w:p>
    <w:p/>
    <w:p>
      <w:pPr/>
      <w:r>
        <w:rPr>
          <w:rStyle w:val="myStyle"/>
        </w:rPr>
        <w:t xml:space="preserve">
	二、以协调劳动关系为主线，切实维护职工合法权益。
</w:t>
      </w:r>
    </w:p>
    <w:p/>
    <w:p>
      <w:pPr/>
      <w:r>
        <w:rPr>
          <w:rStyle w:val="myStyle"/>
        </w:rPr>
        <w:t xml:space="preserve">
	劳动关系和谐是社会和谐的基础。今年医院的工作主题是“创建和谐”医院。工会必须牢固树立中国特色社会主义工会维权观，以推动《劳动合同法》、《劳动法》、《工会法》及《劳动争议调解仲裁法》的贯彻实施为重点，进一步健全维权机制，加大维权力度，提高维权成效，团结动员广大职工切实做到在共建中共享，在共享中共建。努力做好院党委、院行政与职工的桥梁和纽带，营造和谐的氛围，促进医院的发展。
</w:t>
      </w:r>
    </w:p>
    <w:p/>
    <w:p>
      <w:pPr/>
      <w:r>
        <w:rPr>
          <w:rStyle w:val="myStyle"/>
        </w:rPr>
        <w:t xml:space="preserve">
	三、以竭诚服务职工为宗旨，努力为职工办实事。
</w:t>
      </w:r>
    </w:p>
    <w:p/>
    <w:p>
      <w:pPr/>
      <w:r>
        <w:rPr>
          <w:rStyle w:val="myStyle"/>
        </w:rPr>
        <w:t xml:space="preserve">
	工会是职工的“娘家“，为职工排忧解难是工会义不容辞的责任，也是“创建和谐医院”的基础之一。
</w:t>
      </w:r>
    </w:p>
    <w:p/>
    <w:p>
      <w:pPr/>
      <w:r>
        <w:rPr>
          <w:rStyle w:val="myStyle"/>
        </w:rPr>
        <w:t xml:space="preserve">
	1、 继续做好送温暖工作。多到职工中去了解职工的生活及困难，热情接待职工的来信来访，并给予及时答复，慰问住院职工及离退休老同志，吊唁去世的职工及职工家属，帮助生活遇到困难的职工解决困难。同时发扬中华民族“老吾老以及人之老，幼吾幼以及人之幼的优良传统，积极响应上级号召向贫困、困难户及受灾同胞伸出援助之手，献出真诚爱心。本届工会在近期将出台《关于职工慰问金的使用办法》，建立《职工互助金制度》，确保职工最根本利益。
</w:t>
      </w:r>
    </w:p>
    <w:p/>
    <w:p>
      <w:pPr/>
      <w:r>
        <w:rPr>
          <w:rStyle w:val="myStyle"/>
        </w:rPr>
        <w:t xml:space="preserve">
	2、 继续开展健康有关的文体活动。为了活跃职工业余文化生活，增进职工之间的友谊，增强集体荣誉感，工会将举行迎新年扑克比赛，抓彩活动。以庆三八“五・一”“五・四”“五・一二” “七一”“八一”“国庆”等节日，结合医院实际工作开展演讲比赛，书法比赛，知识竞赛，大型联欢活动，体育活动。配合卫生局组队参加区政府部门举行各项文体活动。组织一次离退休老同志文体活动，丰富老前辈的生活，健康其身心。聘请专家来院给全院职工讲课，进行政治思想培训，专业知识培训，使职工进一步树立自信、自强、自立、自爱意识，加强学习，提高自身素质，成为合格的医疗工作者。开展一次以“消防安全”为主题的大型宣传教育活动。
</w:t>
      </w:r>
    </w:p>
    <w:p/>
    <w:p>
      <w:pPr/>
      <w:r>
        <w:rPr>
          <w:rStyle w:val="myStyle"/>
        </w:rPr>
        <w:t xml:space="preserve">
	3、 继续做“健康体检”及“低保职工”义诊工作。
</w:t>
      </w:r>
    </w:p>
    <w:p/>
    <w:p>
      <w:pPr/>
      <w:r>
        <w:rPr>
          <w:rStyle w:val="myStyle"/>
        </w:rPr>
        <w:t xml:space="preserve">
	工会将继续做好“健康体检”的宣传，联系接待工作，把我院良好的服务，精湛的技术通过“体检”这个窗口宣传到各单位、各部门、各社区。继续开展“低保职工”义诊工作，把医药送到需要帮助的相对贫困的老百姓手中，为解决老百姓“看病贵、看病难”作出贡献，在服务人民的同时宣传医药，在为医院创社会效益的同时创造经济效益。
</w:t>
      </w:r>
    </w:p>
    <w:p/>
    <w:p>
      <w:pPr/>
      <w:r>
        <w:rPr>
          <w:rStyle w:val="myStyle"/>
        </w:rPr>
        <w:t xml:space="preserve">
	三、以加强自身建设为 ，不断提高工会工作水平
</w:t>
      </w:r>
    </w:p>
    <w:p/>
    <w:p>
      <w:pPr/>
      <w:r>
        <w:rPr>
          <w:rStyle w:val="myStyle"/>
        </w:rPr>
        <w:t xml:space="preserve">
	工会要履行号基本职责，在创建和谐医院发挥作用，必须以改革创新精神加强自身建设。工会将采取集中学习、自学等形式，加强工会干部的政治理论、工会业务知识、法律法规知识、科学文化知识等方面学习，努力增强工会干部政治意识、大局意识、责任意识，提高政策水平、业务水平、工作水平，使工会干部更好地胜任更好工作，同时要加强修养，做到德才兼备，勤政廉洁，不断增强人格魅力，赢得职工的认可和信赖，努力使更好成为“党组织放心、行政需要、职工满意”的职工之家。
</w:t>
      </w:r>
    </w:p>
    <w:p/>
    <w:p>
      <w:pPr>
        <w:jc w:val="center"/>
      </w:pPr>
      <w:r>
        <w:rPr>
          <w:rStyle w:val="myStyleh4"/>
        </w:rPr>
        <w:t xml:space="preserve">医院年终工作计划(篇2)</w:t>
      </w:r>
    </w:p>
    <w:p/>
    <w:p>
      <w:pPr/>
      <w:r>
        <w:rPr>
          <w:rStyle w:val="myStyle"/>
        </w:rPr>
        <w:t xml:space="preserve">
	随着市场经济的不断发展和医疗改革的深入推进，宣传医院医疗技术、打造团队文化，和谐医患关系，对医院的生存发展至关重要。市二院是公立综合性医院，特别是新大楼的投入使用，医院的硬件条件得到了较大改观，医院的宣传工作要紧紧抓住这一节点，围绕精湛的医疗技术、先进的诊疗设备、良好的就医环境和丰富的医院文化、强烈的社会责任等方面，利用报刊、网络、简报、信息等媒体，以讲座、义诊、文体活动等方式，开展立体式宣传，通过宣传达到塑造医院品牌，提升医院效益这两个主要目标。从这一思路考虑，结合本院实际和院领导要求，宣传科初步拟定下半年工作计划及实施方案，呈请领导审定。
</w:t>
      </w:r>
    </w:p>
    <w:p/>
    <w:p>
      <w:pPr/>
      <w:r>
        <w:rPr>
          <w:rStyle w:val="myStyle"/>
        </w:rPr>
        <w:t xml:space="preserve">
	(一)宣传内容：
</w:t>
      </w:r>
    </w:p>
    <w:p/>
    <w:p>
      <w:pPr/>
      <w:r>
        <w:rPr>
          <w:rStyle w:val="myStyle"/>
        </w:rPr>
        <w:t xml:space="preserve">
	医疗质量和医技水平是医院的生命线，精湛的医疗技术是吸纳病患，提高品牌效益的根本。这个方面宣传的着力点应该是宣传重点科室和特色技术。初步考虑：
</w:t>
      </w:r>
    </w:p>
    <w:p/>
    <w:p>
      <w:pPr/>
      <w:r>
        <w:rPr>
          <w:rStyle w:val="myStyle"/>
        </w:rPr>
        <w:t xml:space="preserve">
	1、重点科室宣传。请院领导确定临床重点科室，由宣传科联系科室负责人，重点宣传医院临床科室精大学生演讲稿 湛的医疗技术、优质的护理队伍、合理的收费标准、舒适的诊疗环境及强力的学科带头人，拍摄制作专题片或以文字加图片的形式宣传。
</w:t>
      </w:r>
    </w:p>
    <w:p/>
    <w:p>
      <w:pPr/>
      <w:r>
        <w:rPr>
          <w:rStyle w:val="myStyle"/>
        </w:rPr>
        <w:t xml:space="preserve">
	2、特色技术宣传。针对某个特色专业技术及开展的新项目进行宣传，将此技术的特点、功能、优势宣传出去。让广大老百姓对医院新技术新项目有所了解，以专题光碟或文字加图片的宣传方式。
</w:t>
      </w:r>
    </w:p>
    <w:p/>
    <w:p>
      <w:pPr/>
      <w:r>
        <w:rPr>
          <w:rStyle w:val="myStyle"/>
        </w:rPr>
        <w:t xml:space="preserve">
	(二)工作安排
</w:t>
      </w:r>
    </w:p>
    <w:p/>
    <w:p>
      <w:pPr/>
      <w:r>
        <w:rPr>
          <w:rStyle w:val="myStyle"/>
        </w:rPr>
        <w:t xml:space="preserve">
	1、加强与市宣传部门联系，在省、市报刊上刊登软文宣传重点医疗技术和主要医治人员。
</w:t>
      </w:r>
    </w:p>
    <w:p/>
    <w:p>
      <w:pPr/>
      <w:r>
        <w:rPr>
          <w:rStyle w:val="myStyle"/>
        </w:rPr>
        <w:t xml:space="preserve">
	2、加强院网宣传，同时加强与市卫生局相关科室人员联系，力争在市卫生局网站上同步宣传医院各项工作的新闻动态。
</w:t>
      </w:r>
    </w:p>
    <w:p/>
    <w:p>
      <w:pPr/>
      <w:r>
        <w:rPr>
          <w:rStyle w:val="myStyle"/>
        </w:rPr>
        <w:t xml:space="preserve">
	3、善于利用市电视台相关频道合作关系，以新闻采访、新闻报道及专题片形式在市级电视栏目中播放，加大宣传力度。
</w:t>
      </w:r>
    </w:p>
    <w:p/>
    <w:p>
      <w:pPr/>
      <w:r>
        <w:rPr>
          <w:rStyle w:val="myStyle"/>
        </w:rPr>
        <w:t xml:space="preserve">
	4、以市区为中心，在通往各县、乡交通车上进行车载广告，专题宣传各临床专业技术和医疗项目，以及上级医院专家讲课信息。
</w:t>
      </w:r>
    </w:p>
    <w:p/>
    <w:p>
      <w:pPr/>
      <w:r>
        <w:rPr>
          <w:rStyle w:val="myStyle"/>
        </w:rPr>
        <w:t xml:space="preserve">
	5、利用本院电子屏或闭路电视，安排固定时间，滚动播放各科室专题片，让每一个住院患者及陪属了解医院。
</w:t>
      </w:r>
    </w:p>
    <w:p/>
    <w:p>
      <w:pPr/>
      <w:r>
        <w:rPr>
          <w:rStyle w:val="myStyle"/>
        </w:rPr>
        <w:t xml:space="preserve">
	(三)宣传时间：
</w:t>
      </w:r>
    </w:p>
    <w:p/>
    <w:p>
      <w:pPr/>
      <w:r>
        <w:rPr>
          <w:rStyle w:val="myStyle"/>
        </w:rPr>
        <w:t xml:space="preserve">
	自9月开始至12月底，集中时间宣传专业特色技术及新开展项目，形成舆论攻势，占领舆论主阵地。对同一宣传主题，要做好整体策划宣传效果。
</w:t>
      </w:r>
    </w:p>
    <w:p/>
    <w:p>
      <w:pPr>
        <w:jc w:val="center"/>
      </w:pPr>
      <w:r>
        <w:rPr>
          <w:rStyle w:val="myStyleh4"/>
        </w:rPr>
        <w:t xml:space="preserve">医院年终工作计划(篇3)</w:t>
      </w:r>
    </w:p>
    <w:p/>
    <w:p>
      <w:pPr/>
      <w:r>
        <w:rPr>
          <w:rStyle w:val="myStyle"/>
        </w:rPr>
        <w:t xml:space="preserve">
	医院信息科工作计划
</w:t>
      </w:r>
    </w:p>
    <w:p/>
    <w:p>
      <w:pPr/>
      <w:r>
        <w:rPr>
          <w:rStyle w:val="myStyle"/>
        </w:rPr>
        <w:t xml:space="preserve">
	1、改善互联网接入条件。院内现采用ADSL方式接入互联网，4用户，财务科、医务科、医保办各占1用户，全院共享中心机房1用户，出口带宽共计只有4M，连接经常不稳定，数据上传下载速度慢，如再不加以规范和综合考虑，今后还将继续增加ADSL用户。为彻底改善这一情况，并满足今后政府电子政务实施工程、医疗保险、区域医疗信息网络建设、医院网站电子阅览室及远程会诊中心建设等对医院互联网连接条件的要求，医院新增光纤接入方式，原则上不再增加ADSL连接。光纤接入在中心机房易址改造前完成规划，实施与中心机房改造同步进行。
</w:t>
      </w:r>
    </w:p>
    <w:p/>
    <w:p>
      <w:pPr/>
      <w:r>
        <w:rPr>
          <w:rStyle w:val="myStyle"/>
        </w:rPr>
        <w:t xml:space="preserve">
	2、更换管理信息系统软件（His），新His在以前His功能基础上，要增强院长查询系统的综合统计与查询功能，药房管理模块中要加入数量管理和盘点功能，新增设备管理系统、总务管理系统、医保农合接口、财务系统接口、病案管理与医疗统计系统、财务监管与票据管理系统、医疗成本核算系统，包括医疗、护理、院感在内的医疗及病历质量检查登记统计模块。His软件的选择要注意其开发销售商必须具有一定的规模，有雄厚的技术实力、较长的经营时间，服务质量好，在His市场占有一定份额，拥有一个成功实施的客户群，有电子病历、PACS系统、LIS系统、医生工作站、护士工作站等产品，以避免随后医院建设临床信息系统时重新考察选择软件商和His产品，给医院带有不必要的经济损失和再次更换系统的麻烦。
</w:t>
      </w:r>
    </w:p>
    <w:p/>
    <w:p>
      <w:pPr/>
      <w:r>
        <w:rPr>
          <w:rStyle w:val="myStyle"/>
        </w:rPr>
        <w:t xml:space="preserve">
	3、完成临床信息系统建设规划工作。临床信息系统是以电子病历为核心，包括医生工作站、护士工作站、PACS系统、LIS系统等应用，涉及面非常广，投资巨大，部分技术目前还不成熟，发展速度尚难预测。医院根据发展情况结合医院实际适时完成规划和启动建设。
</w:t>
      </w:r>
    </w:p>
    <w:p/>
    <w:p>
      <w:pPr/>
      <w:r>
        <w:rPr>
          <w:rStyle w:val="myStyle"/>
        </w:rPr>
        <w:t xml:space="preserve">
	4、普及和提高职工计算机应用能力。
</w:t>
      </w:r>
    </w:p>
    <w:p/>
    <w:p>
      <w:pPr/>
      <w:r>
        <w:rPr>
          <w:rStyle w:val="myStyle"/>
        </w:rPr>
        <w:t xml:space="preserve">
	2012
</w:t>
      </w:r>
    </w:p>
    <w:p/>
    <w:p>
      <w:pPr/>
      <w:r>
        <w:rPr>
          <w:rStyle w:val="myStyle"/>
        </w:rPr>
        <w:t xml:space="preserve">
	年1月
</w:t>
      </w:r>
    </w:p>
    <w:p/>
    <w:p>
      <w:pPr>
        <w:jc w:val="center"/>
      </w:pPr>
      <w:r>
        <w:rPr>
          <w:rStyle w:val="myStyleh4"/>
        </w:rPr>
        <w:t xml:space="preserve">医院年终工作计划(篇4)</w:t>
      </w:r>
    </w:p>
    <w:p/>
    <w:p>
      <w:pPr/>
      <w:r>
        <w:rPr>
          <w:rStyle w:val="myStyle"/>
        </w:rPr>
        <w:t xml:space="preserve">
	一、2017年临床药学工作总结如下：
</w:t>
      </w:r>
    </w:p>
    <w:p/>
    <w:p>
      <w:pPr/>
      <w:r>
        <w:rPr>
          <w:rStyle w:val="myStyle"/>
        </w:rPr>
        <w:t xml:space="preserve">
	1、门诊处方点评：每月随机抽查门诊抗菌药物处方100张进行点评，全年共完成1200张处方点评。
</w:t>
      </w:r>
    </w:p>
    <w:p/>
    <w:p>
      <w:pPr/>
      <w:r>
        <w:rPr>
          <w:rStyle w:val="myStyle"/>
        </w:rPr>
        <w:t xml:space="preserve">
	2、住院病历医嘱点评：每月点评不少于30分病历。点评要点为药物选择、给药频次、微生物送检情况、用药疗程是否合理。全年共点评病历不少于360份。
</w:t>
      </w:r>
    </w:p>
    <w:p/>
    <w:p>
      <w:pPr/>
      <w:r>
        <w:rPr>
          <w:rStyle w:val="myStyle"/>
        </w:rPr>
        <w:t xml:space="preserve">
	3、每月完成对药物临床应用基本情况进行统计：
</w:t>
      </w:r>
    </w:p>
    <w:p/>
    <w:p>
      <w:pPr/>
      <w:r>
        <w:rPr>
          <w:rStyle w:val="myStyle"/>
        </w:rPr>
        <w:t xml:space="preserve">
	① 药品动态监测：每月对住院部药品使用金额排民前十的药品以及使用排名前十的医生进行统计。每月9号之前上报卫生局医政科。
</w:t>
      </w:r>
    </w:p>
    <w:p/>
    <w:p>
      <w:pPr/>
      <w:r>
        <w:rPr>
          <w:rStyle w:val="myStyle"/>
        </w:rPr>
        <w:t xml:space="preserve">
	② 门急诊抗菌药物处方比例
</w:t>
      </w:r>
    </w:p>
    <w:p/>
    <w:p>
      <w:pPr/>
      <w:r>
        <w:rPr>
          <w:rStyle w:val="myStyle"/>
        </w:rPr>
        <w:t xml:space="preserve">
	③ 住院部抗菌药物使用金额和数量排序、使用率和使用强度 ④ 各临床科室抗菌药物使用金额和数量排序、使用率和使用强度
</w:t>
      </w:r>
    </w:p>
    <w:p/>
    <w:p>
      <w:pPr/>
      <w:r>
        <w:rPr>
          <w:rStyle w:val="myStyle"/>
        </w:rPr>
        <w:t xml:space="preserve">
	⑤ 各科室使用抗菌药物微生物送检率，特殊使用级抗菌药物微生物送检率。
</w:t>
      </w:r>
    </w:p>
    <w:p/>
    <w:p>
      <w:pPr/>
      <w:r>
        <w:rPr>
          <w:rStyle w:val="myStyle"/>
        </w:rPr>
        <w:t xml:space="preserve">
	4、每月召开抗菌药物管理工作组会议，对抗菌药物不合理使用人员进行复审。
</w:t>
      </w:r>
    </w:p>
    <w:p/>
    <w:p>
      <w:pPr/>
      <w:r>
        <w:rPr>
          <w:rStyle w:val="myStyle"/>
        </w:rPr>
        <w:t xml:space="preserve">
	5、不良反应上报工作：全年收集药品不良反应共计120份并上报到国家药品不良反应监测系统。完成了药监局下达给我院的任务数。
</w:t>
      </w:r>
    </w:p>
    <w:p/>
    <w:p>
      <w:pPr/>
      <w:r>
        <w:rPr>
          <w:rStyle w:val="myStyle"/>
        </w:rPr>
        <w:t xml:space="preserve">
	6、信息报送工作：每月将我院抗菌药物使用情况报送龙江药学质控中心。
</w:t>
      </w:r>
    </w:p>
    <w:p/>
    <w:p>
      <w:pPr/>
      <w:r>
        <w:rPr>
          <w:rStyle w:val="myStyle"/>
        </w:rPr>
        <w:t xml:space="preserve">
	二、临床药学工作中存在的不足：
</w:t>
      </w:r>
    </w:p>
    <w:p/>
    <w:p>
      <w:pPr/>
      <w:r>
        <w:rPr>
          <w:rStyle w:val="myStyle"/>
        </w:rPr>
        <w:t xml:space="preserve">
	尽管临床药学工作取得了一定的成绩与进步，但仍处于初级阶段，许多项目未能开展运行起来，与二级医院评审要求还有很大差距。具体表现在：
</w:t>
      </w:r>
    </w:p>
    <w:p/>
    <w:p>
      <w:pPr/>
      <w:r>
        <w:rPr>
          <w:rStyle w:val="myStyle"/>
        </w:rPr>
        <w:t xml:space="preserve">
	1、临床药学室人员配备不足，国家规定二级医院应配备不少于3名临床药师。
</w:t>
      </w:r>
    </w:p>
    <w:p/>
    <w:p>
      <w:pPr/>
      <w:r>
        <w:rPr>
          <w:rStyle w:val="myStyle"/>
        </w:rPr>
        <w:t xml:space="preserve">
	2、未开展参与临床工作。由于院内没有有资质的临床药师，所以未能参与病历讨论、院内疑难重症会诊等临床实践工作。
</w:t>
      </w:r>
    </w:p>
    <w:p/>
    <w:p>
      <w:pPr/>
      <w:r>
        <w:rPr>
          <w:rStyle w:val="myStyle"/>
        </w:rPr>
        <w:t xml:space="preserve">
	3、工作内容繁多，效率不高。目前信息软件功能不够完善加之人员不足，许多工作需要手工分析，每项工作比较费时，导致现在临床药学工作只有数量，欠缺专业质量。
</w:t>
      </w:r>
    </w:p>
    <w:p/>
    <w:p>
      <w:pPr/>
      <w:r>
        <w:rPr>
          <w:rStyle w:val="myStyle"/>
        </w:rPr>
        <w:t xml:space="preserve">
	三、2017年临床药学工作计划
</w:t>
      </w:r>
    </w:p>
    <w:p/>
    <w:p>
      <w:pPr/>
      <w:r>
        <w:rPr>
          <w:rStyle w:val="myStyle"/>
        </w:rPr>
        <w:t xml:space="preserve">
	根据《二级医院评审细则》、《2017全国抗菌药物临床应用专项整治活动方案》、《医疗机构药事管理规定》、《处方管理办法》等要求，在完成以上工作的同时，还需开展以下工作：
</w:t>
      </w:r>
    </w:p>
    <w:p/>
    <w:p>
      <w:pPr/>
      <w:r>
        <w:rPr>
          <w:rStyle w:val="myStyle"/>
        </w:rPr>
        <w:t xml:space="preserve">
	1、进一步完善临床药学室建设，使得能够初步开展临床药学工作。选送人员到临床药师培训基地进行培训，取得资格后，加强我院临床药学工作。
</w:t>
      </w:r>
    </w:p>
    <w:p/>
    <w:p>
      <w:pPr/>
      <w:r>
        <w:rPr>
          <w:rStyle w:val="myStyle"/>
        </w:rPr>
        <w:t xml:space="preserve">
	2、加强对我院医生、护士进行抗菌药物的培训，继续贯彻执行抗菌药物临床应用的有关规定，把抗菌药物各项指标力争控制在规定范围内。
</w:t>
      </w:r>
    </w:p>
    <w:p/>
    <w:p>
      <w:pPr/>
      <w:r>
        <w:rPr>
          <w:rStyle w:val="myStyle"/>
        </w:rPr>
        <w:t xml:space="preserve">
	3、参与临床实践工作：在科室建设完善的情况下参与临床实践工作。
</w:t>
      </w:r>
    </w:p>
    <w:p/>
    <w:p>
      <w:pPr/>
      <w:r>
        <w:rPr>
          <w:rStyle w:val="myStyle"/>
        </w:rPr>
        <w:t xml:space="preserve">
	① 开展药学查房，对重点患者实施药学监护和建立药历。
</w:t>
      </w:r>
    </w:p>
    <w:p/>
    <w:p>
      <w:pPr/>
      <w:r>
        <w:rPr>
          <w:rStyle w:val="myStyle"/>
        </w:rPr>
        <w:t xml:space="preserve">
	② 参与病历讨论，提出用药意见和治疗建议。
</w:t>
      </w:r>
    </w:p>
    <w:p/>
    <w:p>
      <w:pPr/>
      <w:r>
        <w:rPr>
          <w:rStyle w:val="myStyle"/>
        </w:rPr>
        <w:t xml:space="preserve">
	③ 参与院内疑难重症会诊
</w:t>
      </w:r>
    </w:p>
    <w:p/>
    <w:p>
      <w:pPr/>
      <w:r>
        <w:rPr>
          <w:rStyle w:val="myStyle"/>
        </w:rPr>
        <w:t xml:space="preserve">
	④ 对临床不合理用药进行干预，并记录。
</w:t>
      </w:r>
    </w:p>
    <w:p/>
    <w:p>
      <w:pPr/>
      <w:r>
        <w:rPr>
          <w:rStyle w:val="myStyle"/>
        </w:rPr>
        <w:t xml:space="preserve">
	⑤ 定期对临床医师、护士提供合理用药培训和咨询服务。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2024-01-16T13:55:37+08:00</dcterms:created>
  <dcterms:modified xsi:type="dcterms:W3CDTF">2024-01-16T13:55:37+08:00</dcterms:modified>
</cp:coreProperties>
</file>

<file path=docProps/custom.xml><?xml version="1.0" encoding="utf-8"?>
<Properties xmlns="http://schemas.openxmlformats.org/officeDocument/2006/custom-properties" xmlns:vt="http://schemas.openxmlformats.org/officeDocument/2006/docPropsVTypes"/>
</file>