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企业后勤工作计划</w:t>
      </w:r>
    </w:p>
    <w:p/>
    <w:p/>
    <w:p>
      <w:pPr/>
      <w:r>
        <w:rPr>
          <w:rStyle w:val="myStyle"/>
        </w:rPr>
        <w:t xml:space="preserve">　　</w:t>
      </w:r>
    </w:p>
    <w:p/>
    <w:p>
      <w:pPr/>
      <w:r>
        <w:rPr>
          <w:rStyle w:val="myStyle"/>
        </w:rPr>
        <w:t xml:space="preserve">　　1、加强政治业务学习，努力提高自身综合素质，为领导决策搞好服务。一是加强政治理论学习，努力提高思想和政策理论水平。通过积极参加办公室统一组织的集中学习和自学，使大家的政治思想和理论水平进一步提高，执行党的路线方针、政策的自觉性进一步增强，政治敏感性和政治鉴别力进一步提高。二是扎扎实实搞好业务知识学习，提高工作能力。今年我们将根据我县召开正博会这一重点工作和办公室实际，本着干什么学什么、缺什么补什么的原则，进一步认真学习好《接待礼仪》、《政府办工作职责》、《办公室工作人员应知应会》等，还要学习微机、法律、市场等有关知识，以极大提高同志们的业务素质，拓宽大家的知识面，提高服务水平，为更好做好工作打下坚实基础。同时，积极发挥参谋助手作用，认真开展调研活动，为县领导和办公室领导决策搞好服务，每人在县级以上刊物发表文章3篇以上。</w:t>
      </w:r>
    </w:p>
    <w:p/>
    <w:p>
      <w:pPr/>
      <w:r>
        <w:rPr>
          <w:rStyle w:val="myStyle"/>
        </w:rPr>
        <w:t xml:space="preserve">　　2、认真做好办公室值班工作和市长公开电话交办件承办等工作。一是认真做好日常及节假日值班工作，保证24小时有人值班。及时接听好每一个电话，认真做好电话记录，对反映的问题及时答复，重要事项及时报告有关领导，并根据领导指示认真转办、催办，及时汇报办理结果。力争今年值班工作继续被市政府办公厅评为先进单位。二是认真受理市长公开电话和市长短信热线反映的问题，做好群众来信来访工作。对市长公开电话、市长短信热线交办件和县长公开电话投诉事件，做好登记，及时汇报、交办，并督促落实，确保按时办结率达100%。进一进做好群众来信来访工作，力争群众反映问题处理率达98%以上。</w:t>
      </w:r>
    </w:p>
    <w:p/>
    <w:p>
      <w:pPr/>
      <w:r>
        <w:rPr>
          <w:rStyle w:val="myStyle"/>
        </w:rPr>
        <w:t xml:space="preserve">　　3、认真做好政府及办公室会务工作。今年我县大事多、喜事多，尤其是今年正博会将在4月召开。为了使正博会顺利召开，我们将会同县委办努力搞好参会领导的邀请、嘉宾的接待和会议的组织工作，从会前准备、会中服务、会后总结等各个环节为正博会的召开服好务。同时做好县政府和办公室召开的各种会议的组织、通知、会前准备和会中服务工作。做好会议室、领导办公室的部置、清洁卫生工作。确保县领导工作顺利开展和县政府及办公室各种会议顺利进行。</w:t>
      </w:r>
    </w:p>
    <w:p/>
    <w:p>
      <w:pPr/>
      <w:r>
        <w:rPr>
          <w:rStyle w:val="myStyle"/>
        </w:rPr>
        <w:t xml:space="preserve">　　4、进一步做好印信管理工作。①进一步加强县政府印章和政府办及各科室印章的管理工作，对印章严格按照程序做好请示、登记、盖章管理。②在特殊时期，按上级有关规定或领导指示做好进京信等各种证明信的办理工作。③认真办理各乡镇政府和县政府各部门因机构变更启用新印章工作。④做好行政机关工作人员工作证办理事宜。⑤做好行政事业单位购车报批手续工作。</w:t>
      </w:r>
    </w:p>
    <w:p/>
    <w:p>
      <w:pPr/>
      <w:r>
        <w:rPr>
          <w:rStyle w:val="myStyle"/>
        </w:rPr>
        <w:t xml:space="preserve">　　5、认真做好车辆管理工作。进一步加强办公室车辆管理、车辆用油、车辆维修和保养工作，俭省节约，努力减少跑冒滴漏，确保县领导和办公室办公用车不受影响。</w:t>
      </w:r>
    </w:p>
    <w:p/>
    <w:p>
      <w:pPr/>
      <w:r>
        <w:rPr>
          <w:rStyle w:val="myStyle"/>
        </w:rPr>
        <w:t xml:space="preserve">　　6、继续保持市政府办公厅考核的“值班工作先进单位”、“会务工作先进单位”称号。</w:t>
      </w:r>
    </w:p>
    <w:p/>
    <w:p>
      <w:pPr/>
      <w:r>
        <w:rPr>
          <w:rStyle w:val="myStyle"/>
        </w:rPr>
        <w:t xml:space="preserve">　　7、完成领导交办的其他工作。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2023-05-17T10:14:46+08:00</dcterms:created>
  <dcterms:modified xsi:type="dcterms:W3CDTF">2023-05-17T10:14:46+08:00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