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学校财务部2023年工作计划通用</w:t>
      </w:r>
    </w:p>
    <w:p/>
    <w:p/>
    <w:p>
      <w:pPr/>
      <w:r>
        <w:rPr>
          <w:rStyle w:val="myStyle"/>
        </w:rPr>
        <w:t xml:space="preserve">
	毕竟好的工作计划才能让自己的工作更有重点，怎么制定一份合理的工作计划呢？以下内容“学校财务部2023年工作计划”为
</w:t>
      </w:r>
    </w:p>
    <w:p/>
    <w:p>
      <w:pPr/>
      <w:r>
        <w:rPr>
          <w:rStyle w:val="myStyle"/>
        </w:rPr>
        <w:t xml:space="preserve">
	2、完善财务制度建设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20xx年将重点开发为各系财务负责人和系会计人员使用的财务报表分析系统以及开发离任审计的财务指标评价系统。
</w:t>
      </w:r>
    </w:p>
    <w:p/>
    <w:p>
      <w:pPr/>
      <w:r>
        <w:rPr>
          <w:rStyle w:val="myStyle"/>
        </w:rPr>
        <w:t xml:space="preserve">
	7、管好、用好各种专项经费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对所有的会计档案进行整理、清查和分类，开发票据管理软件，加强票据的管理和监督。
</w:t>
      </w:r>
    </w:p>
    <w:p/>
    <w:p>
      <w:pPr/>
      <w:r>
        <w:rPr>
          <w:rStyle w:val="myStyle"/>
        </w:rPr>
        <w:t xml:space="preserve">
	9、完成助学金一级核算工作 在工资实现一级核算之后，完成助学金(本论文由中国教育资源网免费提供，转载请注明!)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进一步加强平安互助基金的管理，落实财务处、校医院和工会三方面的责任，建立科学、现代化的平安互助基金管理体系。
</w:t>
      </w:r>
    </w:p>
    <w:p/>
    <w:p>
      <w:pPr/>
      <w:r>
        <w:rPr>
          <w:rStyle w:val="myStyle"/>
        </w:rPr>
        <w:t xml:space="preserve">
	11、拓宽结算中心业务，实现金融创新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
</w:t>
      </w:r>
    </w:p>
    <w:p/>
    <w:p>
      <w:pPr/>
      <w:r>
        <w:rPr>
          <w:rStyle w:val="myStyle"/>
        </w:rPr>
        <w:t xml:space="preserve">
	12、进一步做好部门预算工作，探索基层单位预算管理规律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鉴于天财财务软件适于规模化、分工流水作业的特点， 20xx比较近的院一级财务的实质性合并工作，合理调配校内资源，实现资源共享，为进一步实现财务分区办公服务和会计人员委派制打好基矗
</w:t>
      </w:r>
    </w:p>
    <w:p/>
    <w:p>
      <w:pPr>
        <w:jc w:val="center"/>
      </w:pPr>
      <w:r>
        <w:rPr>
          <w:rStyle w:val="myStyleh4"/>
        </w:rPr>
        <w:t xml:space="preserve">学校财务部2023年工作计划 篇2</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20__年的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4、积极筹措资金，确保重点项目顺利进行。针对本年度资金非常紧张的情况，千方百计筹措资金，确保基本建设顺利进行，并按时完成__万元的化债任务。
</w:t>
      </w:r>
    </w:p>
    <w:p/>
    <w:p>
      <w:pPr/>
      <w:r>
        <w:rPr>
          <w:rStyle w:val="myStyle"/>
        </w:rPr>
        <w:t xml:space="preserve">
	5、规范财务管理，积极做好迎查工作。认真准备、积极配合，全面做好迎接财政、物价、审计、税务等部门检查工作。
</w:t>
      </w:r>
    </w:p>
    <w:p/>
    <w:p>
      <w:pPr/>
      <w:r>
        <w:rPr>
          <w:rStyle w:val="myStyle"/>
        </w:rPr>
        <w:t xml:space="preserve">
	6、继加强自身建设，继续开展创先争优活动。进一步提升理财能力、服务水平。不断增强创新意识，坚持做到务实、廉洁、高效。
</w:t>
      </w:r>
    </w:p>
    <w:p/>
    <w:p>
      <w:pPr>
        <w:jc w:val="center"/>
      </w:pPr>
      <w:r>
        <w:rPr>
          <w:rStyle w:val="myStyleh4"/>
        </w:rPr>
        <w:t xml:space="preserve">学校财务部2023年工作计划 篇3</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jc w:val="center"/>
      </w:pPr>
      <w:r>
        <w:rPr>
          <w:rStyle w:val="myStyleh4"/>
        </w:rPr>
        <w:t xml:space="preserve">学校财务部2023年工作计划 篇4</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b、加强进货成本的监督，完善进货的报批程序及合同管理。
</w:t>
      </w:r>
    </w:p>
    <w:p/>
    <w:p>
      <w:pPr/>
      <w:r>
        <w:rPr>
          <w:rStyle w:val="myStyle"/>
        </w:rPr>
        <w:t xml:space="preserve">
	c、加强各项售价的报批程序及信息系统管理，制定最低售价的信息预警提示。
</w:t>
      </w:r>
    </w:p>
    <w:p/>
    <w:p>
      <w:pPr/>
      <w:r>
        <w:rPr>
          <w:rStyle w:val="myStyle"/>
        </w:rPr>
        <w:t xml:space="preserve">
	d、加强广告费用的预算及执行的报批程序及合同管理，加强预决算的分析及有效广告投放如：的统计分析体系，配合营销策划部提供有效的统计数据以供领导决策。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jc w:val="center"/>
      </w:pPr>
      <w:r>
        <w:rPr>
          <w:rStyle w:val="myStyleh4"/>
        </w:rPr>
        <w:t xml:space="preserve">学校财务部2023年工作计划 篇5</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二、增强职业素养和综合管理能力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
</w:t>
      </w:r>
    </w:p>
    <w:p/>
    <w:p>
      <w:pPr/>
      <w:r>
        <w:rPr>
          <w:rStyle w:val="myStyle"/>
        </w:rPr>
        <w:t xml:space="preserve">
	4、加强理论学习，进一步提高自身素质。对业务的熟悉，不能取代对提高个人素养更高层次的追求，必须通过对、市场经济理论、国家法律、法规以及金融业务知识、相关政策的学习，增强分析问题、解决问题的能力。
</w:t>
      </w:r>
    </w:p>
    <w:p/>
    <w:p>
      <w:pPr/>
      <w:r>
        <w:rPr>
          <w:rStyle w:val="myStyle"/>
        </w:rPr>
        <w:t xml:space="preserve">
	5、增强大局观念，转变工作作风，努力克服自己的消极情绪，提高工作质量和效率，积极配合领导同事们把工作做得更好。
</w:t>
      </w:r>
    </w:p>
    <w:p/>
    <w:p>
      <w:pPr>
        <w:jc w:val="center"/>
      </w:pPr>
      <w:r>
        <w:rPr>
          <w:rStyle w:val="myStyleh4"/>
        </w:rPr>
        <w:t xml:space="preserve">学校财务部2023年工作计划 篇6</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a)上级拨入的事业经费、专项拨款、基本建设拨款。
</w:t>
      </w:r>
    </w:p>
    <w:p/>
    <w:p>
      <w:pPr/>
      <w:r>
        <w:rPr>
          <w:rStyle w:val="myStyle"/>
        </w:rPr>
        <w:t xml:space="preserve">
	b)上级拨入的预算外资金。
</w:t>
      </w:r>
    </w:p>
    <w:p/>
    <w:p>
      <w:pPr/>
      <w:r>
        <w:rPr>
          <w:rStyle w:val="myStyle"/>
        </w:rPr>
        <w:t xml:space="preserve">
	c)学生学杂费收入。
</w:t>
      </w:r>
    </w:p>
    <w:p/>
    <w:p>
      <w:pPr/>
      <w:r>
        <w:rPr>
          <w:rStyle w:val="myStyle"/>
        </w:rPr>
        <w:t xml:space="preserve">
	d)各种捐赠款项收入。
</w:t>
      </w:r>
    </w:p>
    <w:p/>
    <w:p>
      <w:pPr/>
      <w:r>
        <w:rPr>
          <w:rStyle w:val="myStyle"/>
        </w:rPr>
        <w:t xml:space="preserve">
	e)其他杂项收入等。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a)学校向财务部门提供下年度需要的设备和主要项目费用的开支计划，由财务部门据此作出下年度预算，经主管校长审核。
</w:t>
      </w:r>
    </w:p>
    <w:p/>
    <w:p>
      <w:pPr/>
      <w:r>
        <w:rPr>
          <w:rStyle w:val="myStyle"/>
        </w:rPr>
        <w:t xml:space="preserve">
	b)学校根据上级下达的当年经费数，安排相关工作。
</w:t>
      </w:r>
    </w:p>
    <w:p/>
    <w:p>
      <w:pPr/>
      <w:r>
        <w:rPr>
          <w:rStyle w:val="myStyle"/>
        </w:rPr>
        <w:t xml:space="preserve">
	c)在经费使用中应坚持严格按计划用款、专款专用的原则，并自觉接受审计部门的审计，若确需要更改项目，须经领导签字批准。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a)学校财务部门应按照财务制度和学校的有关规定，认真审核各项原始凭证。符合财务规定的开支单据给予报销，不符合规定的单据，不予报销。否则，追究当事人责任。
</w:t>
      </w:r>
    </w:p>
    <w:p/>
    <w:p>
      <w:pPr/>
      <w:r>
        <w:rPr>
          <w:rStyle w:val="myStyle"/>
        </w:rPr>
        <w:t xml:space="preserve">
	b)学校财务部门，应按会计制度对各类经济业务事项，通过会计凭证及时记帐、算帐。做到日清月结，手续完备，内容真实，帐目清楚，数字准确，资料齐全。
</w:t>
      </w:r>
    </w:p>
    <w:p/>
    <w:p>
      <w:pPr/>
      <w:r>
        <w:rPr>
          <w:rStyle w:val="myStyle"/>
        </w:rPr>
        <w:t xml:space="preserve">
	c)财务部门各经办人员，应按岗位要求，按时向主办会计提供各项经费开支的明细科目余额表，供主办会计编造会计月报、季报、年度决算报表。编造的各种报表，经主管校领导审阅同意后，报上级主管部门。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d)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e)财务部门除向上级报送财会报表外，及时向领导反映不合理开支和超支的情况，协助领导管好、用好资金。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学校财务部2023年工作计划 篇7</w:t>
      </w:r>
    </w:p>
    <w:p/>
    <w:p>
      <w:pPr/>
      <w:r>
        <w:rPr>
          <w:rStyle w:val="myStyle"/>
        </w:rPr>
        <w:t xml:space="preserve">
	20xx年，校领导对我们财务部下达了新的任务，明确要求我们勤俭节约、合理利用和分配资金，做到收支平衡，现将工作计划展开如下：
</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二、加强经费使用管理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
</w:t>
      </w:r>
    </w:p>
    <w:p/>
    <w:p>
      <w:pPr/>
      <w:r>
        <w:rPr>
          <w:rStyle w:val="myStyle"/>
        </w:rPr>
        <w:t xml:space="preserve">
	5、任何人不得因私借用公款。
</w:t>
      </w:r>
    </w:p>
    <w:p/>
    <w:p>
      <w:pPr/>
      <w:r>
        <w:rPr>
          <w:rStyle w:val="myStyle"/>
        </w:rPr>
        <w:t xml:space="preserve">
	三、计凭证、帐票、报表以及会计档案管理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r>
        <w:rPr>
          <w:rStyle w:val="myStyle"/>
        </w:rPr>
        <w:t xml:space="preserve">
	作为学校的一名财务人员，应认真执行财务制度，维护财经纪律，以保证学校财务计划和财务制度的正确贯彻执行。
</w:t>
      </w:r>
    </w:p>
    <w:p/>
    <w:p>
      <w:pPr>
        <w:jc w:val="center"/>
      </w:pPr>
      <w:r>
        <w:rPr>
          <w:rStyle w:val="myStyleh4"/>
        </w:rPr>
        <w:t xml:space="preserve">学校财务部2023年工作计划 篇8</w:t>
      </w:r>
    </w:p>
    <w:p/>
    <w:p>
      <w:pPr/>
      <w:r>
        <w:rPr>
          <w:rStyle w:val="myStyle"/>
        </w:rPr>
        <w:t xml:space="preserve">
	1、制定财务人员工作计划，加强财务人员的业务培训,提高财务人员的整体核算水平 XX年将定期对会计核算和使用天财财务软件过程出现的问题对会计人员进行业务培训。结合XX年将定期对会计核算和使用天财财务软件过程出现的问题对会计人员进行业务培训。结合XX年的决算和总复核中发现的问题，有针对地对一些重点科目进行讲解。
</w:t>
      </w:r>
    </w:p>
    <w:p/>
    <w:p>
      <w:pPr/>
      <w:r>
        <w:rPr>
          <w:rStyle w:val="myStyle"/>
        </w:rPr>
        <w:t xml:space="preserve">
	2、进一步巩固会计核算改革工作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3、完善财务制度建设
</w:t>
      </w:r>
    </w:p>
    <w:p/>
    <w:p>
      <w:pPr/>
      <w:r>
        <w:rPr>
          <w:rStyle w:val="myStyle"/>
        </w:rPr>
        <w:t xml:space="preserve">
	我们将在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4、进一步加强财务系统信息化建设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5、配合后勤部门做好社会化改革工作
</w:t>
      </w:r>
    </w:p>
    <w:p/>
    <w:p>
      <w:pPr/>
      <w:r>
        <w:rPr>
          <w:rStyle w:val="myStyle"/>
        </w:rPr>
        <w:t xml:space="preserve">
	从财务角度认真总结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jc w:val="center"/>
      </w:pPr>
      <w:r>
        <w:rPr>
          <w:rStyle w:val="myStyleh4"/>
        </w:rPr>
        <w:t xml:space="preserve">学校财务部2023年工作计划 篇9</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xx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jc w:val="center"/>
      </w:pPr>
      <w:r>
        <w:rPr>
          <w:rStyle w:val="myStyleh4"/>
        </w:rPr>
        <w:t xml:space="preserve">学校财务部2023年工作计划 篇10</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1、上级拨入的事业经费、专项拨款、基本建设拨款。
</w:t>
      </w:r>
    </w:p>
    <w:p/>
    <w:p>
      <w:pPr/>
      <w:r>
        <w:rPr>
          <w:rStyle w:val="myStyle"/>
        </w:rPr>
        <w:t xml:space="preserve">
	2、上级拨入的预算外资金。
</w:t>
      </w:r>
    </w:p>
    <w:p/>
    <w:p>
      <w:pPr/>
      <w:r>
        <w:rPr>
          <w:rStyle w:val="myStyle"/>
        </w:rPr>
        <w:t xml:space="preserve">
	3、学生学杂费收入。
</w:t>
      </w:r>
    </w:p>
    <w:p/>
    <w:p>
      <w:pPr/>
      <w:r>
        <w:rPr>
          <w:rStyle w:val="myStyle"/>
        </w:rPr>
        <w:t xml:space="preserve">
	4、各种捐赠款项收入。
</w:t>
      </w:r>
    </w:p>
    <w:p/>
    <w:p>
      <w:pPr/>
      <w:r>
        <w:rPr>
          <w:rStyle w:val="myStyle"/>
        </w:rPr>
        <w:t xml:space="preserve">
	5、其他杂项收入等。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1、学校向财务部门提供下年度需要的设备和主要项目费用的开支计划，由财务部门据此作出下年度预算，经主管校长审核。
</w:t>
      </w:r>
    </w:p>
    <w:p/>
    <w:p>
      <w:pPr/>
      <w:r>
        <w:rPr>
          <w:rStyle w:val="myStyle"/>
        </w:rPr>
        <w:t xml:space="preserve">
	2、学校根据上级下达的当年经费数，安排相关工作。
</w:t>
      </w:r>
    </w:p>
    <w:p/>
    <w:p>
      <w:pPr/>
      <w:r>
        <w:rPr>
          <w:rStyle w:val="myStyle"/>
        </w:rPr>
        <w:t xml:space="preserve">
	3、在经费使用中应坚持严格按计划用款、专款专用的原则，并自觉接受审计部门的审计，若确需要更改项目，须经领导签字批准。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学校财务部2023年工作计划 篇11</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
</w:t>
      </w:r>
    </w:p>
    <w:p/>
    <w:p>
      <w:pPr/>
      <w:r>
        <w:rPr>
          <w:rStyle w:val="myStyle"/>
        </w:rPr>
        <w:t xml:space="preserve">
	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
</w:t>
      </w:r>
    </w:p>
    <w:p/>
    <w:p>
      <w:pPr/>
      <w:r>
        <w:rPr>
          <w:rStyle w:val="myStyle"/>
        </w:rPr>
        <w:t xml:space="preserve">
	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r>
        <w:rPr>
          <w:rStyle w:val="myStyle"/>
        </w:rPr>
        <w:t xml:space="preserve">
	**幼儿园财务室
</w:t>
      </w:r>
    </w:p>
    <w:p/>
    <w:p>
      <w:pPr/>
      <w:r>
        <w:rPr>
          <w:rStyle w:val="myStyle"/>
        </w:rPr>
        <w:t xml:space="preserve">
	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2023-10-24T20:18:37+08:00</dcterms:created>
  <dcterms:modified xsi:type="dcterms:W3CDTF">2023-10-24T20:18:37+08:00</dcterms:modified>
</cp:coreProperties>
</file>

<file path=docProps/custom.xml><?xml version="1.0" encoding="utf-8"?>
<Properties xmlns="http://schemas.openxmlformats.org/officeDocument/2006/custom-properties" xmlns:vt="http://schemas.openxmlformats.org/officeDocument/2006/docPropsVTypes"/>
</file>