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车间生产工艺实习报告范文</w:t>
      </w:r>
    </w:p>
    <w:p/>
    <w:p/>
    <w:p>
      <w:pPr/>
      <w:r>
        <w:rPr>
          <w:rStyle w:val="myStyle"/>
        </w:rPr>
        <w:t xml:space="preserve">
	由于工作分配的缘故，我来到了日照中盛集团锻造公司。在王总和朱部长的热情招待以后，我被安排到了车间进行为期一周的实习以了解生产工艺流程。在实习过程中，通过朱部长的介绍，我在车间的观察与工人之间的交流，我感到锻造公司是一个欣欣向荣的团队，并为锻造公司上下一心、团结向上的精神所感染。在实习工作中学到了许多原来在学校、在书本上所无法学到的东西。月12日中午我来到了锻造公司，王总和朱部长热情接待了我，朱部长向我介绍了关于锻造公司的一些情况。我了解到锻造公司于2005年10月开始在日照市东港区涛雒镇中盛工业园兴建，2006年1月开始试产。公司主要生产船舶紧固件、建筑疑难锻件、集装箱配件、汽车锻件、机车配件等，并将建成为集模具制造、机械加工、热处理、成品包装于一体的现代化企业。公司现建成了模具车间、锻造车间及热处理车间，包装车间正在兴建，已经建成的车间当中拥有现在较为先进、完善的生产设备。公司现有生产能力为每年3000余吨，并计划到2007年实现年产量6000吨的宏伟目标。公司的经营方针是“持续改进，强企业内功;锻造精品，超顾客期望”，并始终把为顾客服务、让顾客满意放在公司发展的首位，体现了公司以质量为保证。，以质量促发展，以顾客为上帝的经营管理理念。之后朱部长又向我介绍了公司的组织体系和他们所拥有的高质量、高素质的管理团队。公司的组织体系是在王总直抓生产经理、质量经理、销售部、技术部;生产经理分管生产部和设备部，质量经理分管企管部和质保部，生产部又分为模具、锻造、热处理三个生产车间。为了保证产品的质量，使公司的质量管理体系得以顺利进行，公司又任命了管理者代表(质量经理兼任)，对公司的质量管理体系全面负责。在对公司的简要介绍之后，朱部长领我参观了公司的三个生产车间并对产品的生产流程作了简要的介绍。 在朱部长的安排下，我来到车间实习。首先我来到了模具车间。模具生产是锻造的基础，对整个生产过程显得尤为重要。模具车间分为模具打磨区、钳工区、机加工区、电加工区以及模具存放区。机加工区包括铣床、车床、牛头刨床、磨床、摇臂钻床和立式台钻。铣床、牛头刨床和磨床都是用来加工平面的，所不同的是铣床加工效率较高，牛头刨床操作简单，而磨床虽然加工速度较慢但精细程度较高。车床是用来加工圆柱体或圆锥的，也可用来加工螺母。摇臂钻床和立式台钻的作用是钻孔，不同的是摇臂钻床的功率较大，还可用来加工更大的孔且精细程度较高。钳工工作的主要任务是负责产品的前加工或后续加工。电加工区共有一台线切割和两台电火花成型机床和一台雕刻机。线切割机是用电脑控制钼线对金属进行精细加工切割的仪器。电火花成型机床的作用是用来加工模具。而雕刻机是用电脑控制对石墨样品进行精细雕刻的机器。打磨区是用来对成品模具进行打磨，去除毛刺并使模具表面光滑。模具存放区是用来放置模具样品的。 在模具车间实习了两天之后，我来到了锻造车间。在锻造车间里，工人工作的热火朝天。锻造车间的工作流程是下料，用切割机切割原材料，然后再用300吨、400吨或1600吨三条配置不同的锻造流水生产线进行加工。其生产流程是下料、电炉加热、制坯、锻造、冲切。2500吨的生产线正在安装，预计三个月以后可以安装完成并开始投产。 在锻造车间实习了一天后，我最后来到了热处理车间。热处理车间主要有盐浴炉、抛丸机、回火炉、连续炉等各种设备，是用淬火和回火改变金属制品的硬度和韧性的地方。产品在热处理车间通过热处理工序后，按客户要求对它们进行拉力或硬度的试验，监测它们的质量是否符合要求，所有工序结束且结果都符合标准的产品包装发货即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2023-05-23T13:00:31+08:00</dcterms:created>
  <dcterms:modified xsi:type="dcterms:W3CDTF">2023-05-23T13:00:31+08:00</dcterms:modified>
</cp:coreProperties>
</file>

<file path=docProps/custom.xml><?xml version="1.0" encoding="utf-8"?>
<Properties xmlns="http://schemas.openxmlformats.org/officeDocument/2006/custom-properties" xmlns:vt="http://schemas.openxmlformats.org/officeDocument/2006/docPropsVTypes"/>
</file>