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2020年中学教师资格证考试《教育知识与能力》综合练习试卷C卷-附答案 2020中学教师资格证综合素质真题答案</w:t>
      </w:r>
    </w:p>
    <w:p/>
    <w:p/>
    <w:p>
      <w:pPr/>
      <w:r>
        <w:rPr>
          <w:rStyle w:val="myStyle"/>
        </w:rPr>
        <w:t xml:space="preserve">…2020年中学教师资格证考试《教育知识与能力》综合练整习试卷C卷附答案注意事项文</w:t>
      </w:r>
    </w:p>
    <w:p/>
    <w:p>
      <w:pPr/>
      <w:r>
        <w:rPr>
          <w:rStyle w:val="myStyle"/>
        </w:rPr>
        <w:t xml:space="preserve">1.考试时间120分钟,本卷滴分为150分.</w:t>
      </w:r>
    </w:p>
    <w:p/>
    <w:p>
      <w:pPr/>
      <w:r>
        <w:rPr>
          <w:rStyle w:val="myStyle"/>
        </w:rPr>
        <w:t xml:space="preserve">2.谙首先掖要求在试卷的指定位力埴呼您的姓名，准考证号骅信息.</w:t>
      </w:r>
    </w:p>
    <w:p/>
    <w:p>
      <w:pPr/>
      <w:r>
        <w:rPr>
          <w:rStyle w:val="myStyle"/>
        </w:rPr>
        <w:t xml:space="preserve">3.请仔SB阅诙各种虺目的国谷要求,在密封线内答题,否则不予评分.</w:t>
      </w:r>
    </w:p>
    <w:p/>
    <w:p>
      <w:pPr/>
      <w:r>
        <w:rPr>
          <w:rStyle w:val="myStyle"/>
        </w:rPr>
        <w:t xml:space="preserve">一、单选题本大题共21小题，每小题2分，共42分更</w:t>
      </w:r>
    </w:p>
    <w:p/>
    <w:p>
      <w:pPr/>
      <w:r>
        <w:rPr>
          <w:rStyle w:val="myStyle"/>
        </w:rPr>
        <w:t xml:space="preserve">1.学生课前予预习.带希不慌的河18去上课,以便更有针对性地注意听讲这种注意方式礴于.A有意注愈B.无意注意C无意后注意D#以后注意</w:t>
      </w:r>
    </w:p>
    <w:p/>
    <w:p>
      <w:pPr/>
      <w:r>
        <w:rPr>
          <w:rStyle w:val="myStyle"/>
        </w:rPr>
        <w:t xml:space="preserve">2、第,个提出要使教育学成为科学?并认为应以伦理学和心理学作为教育学的理论些酬的是.A.林尔巴特B,裴斯泰洛奇C洛克D.杜威</w:t>
      </w:r>
    </w:p>
    <w:p/>
    <w:p>
      <w:pPr/>
      <w:r>
        <w:rPr>
          <w:rStyle w:val="myStyle"/>
        </w:rPr>
        <w:t xml:space="preserve">3.学校《再可以通过多种途铃实施.但其中依为本的途径是.A.思想政治其它学科教学B.屋外和校外活动C班主任工作D.共青团少先队活动k认为动材界也有教育H把敕fftH乍是一个生物学的过程的观点提.A.神话起源说彭B.心理配汨说C.生物起源说D.劳动起商说</w:t>
      </w:r>
    </w:p>
    <w:p/>
    <w:p>
      <w:pPr/>
      <w:r>
        <w:rPr>
          <w:rStyle w:val="myStyle"/>
        </w:rPr>
        <w:t xml:space="preserve">5.根教育H的和不同类型学校的教々任务,由田室教育主管部门所刖定的有关教学和教月工作的指导性文件.破称为露A.课程计划B.课程标准C教材D.教科H</w:t>
      </w:r>
    </w:p>
    <w:p/>
    <w:p>
      <w:pPr/>
      <w:r>
        <w:rPr>
          <w:rStyle w:val="myStyle"/>
        </w:rPr>
        <w:t xml:space="preserve">7、将行为主义学习观与认知主义学习观相结合的代表人物是（）.A.奥苏贝尔B.加涅C.托尔曼D.布鲁纳</w:t>
      </w:r>
    </w:p>
    <w:p/>
    <w:p>
      <w:pPr/>
      <w:r>
        <w:rPr>
          <w:rStyle w:val="myStyle"/>
        </w:rPr>
        <w:t xml:space="preserve">8、流程图和模式图属于（）.A.构细加工策略B.组织策珞C.我述策珞仇刘木策略</w:t>
      </w:r>
    </w:p>
    <w:p/>
    <w:p>
      <w:pPr/>
      <w:r>
        <w:rPr>
          <w:rStyle w:val="myStyle"/>
        </w:rPr>
        <w:t xml:space="preserve">9.西方教q史上.提出-泛智教白”和普及初等教有的主裱.并对班级授课M版出系观同述的苦作是）*A.柏拉图的《理想国》B.昆体良的《论演说宗的教育》C.有荚匆斯的大教学论D.捺尔巴特的《教力学》io.有人认为教何投资是有效的生产性投资，这种观点主嘤反映r数科的烁种功能？（）.立政治功能B?经济功能C.文化功能D.生套功能1U美国学者眇杰斯认为?人皆只有先天的优良潜熊.敬华的作用做「使之实现.由此?佗提出了“以学生为中心”“让学生自发学习”的教学模式，谈模式称为（）.A.指等性教学B.情境教学C、非指柠性教学D.程序教学</w:t>
      </w:r>
    </w:p>
    <w:p/>
    <w:p>
      <w:pPr/>
      <w:r>
        <w:rPr>
          <w:rStyle w:val="myStyle"/>
        </w:rPr>
        <w:t xml:space="preserve">12.小玲和她的同学都春常欢自己的学校，在很多方面都能很打地与学校保持一致,这体现了护体的啷种功健？）.K55A.J*J璃功能B.支持功德C.认同功负D.覆造功使</w:t>
      </w:r>
    </w:p>
    <w:p/>
    <w:p>
      <w:pPr/>
      <w:r>
        <w:rPr>
          <w:rStyle w:val="myStyle"/>
        </w:rPr>
        <w:t xml:space="preserve">13.IH的社会制度F,可能出现新教育的朗芽,新峋社会制度F,也可能存在IH教育的延续.这种现供表明教好发展就有.A,相对独立性B.历史局限性C.社会时为性D,社会使动性</w:t>
      </w:r>
    </w:p>
    <w:p/>
    <w:p>
      <w:pPr/>
      <w:r>
        <w:rPr>
          <w:rStyle w:val="myStyle"/>
        </w:rPr>
        <w:t xml:space="preserve">11.关于新课程理念的说法不科学的是＜.A,小学阶段以分科为主.中学阶段和高中阶段以练合为主</w:t>
      </w:r>
    </w:p>
    <w:p/>
    <w:p>
      <w:pPr/>
      <w:r>
        <w:rPr>
          <w:rStyle w:val="myStyle"/>
        </w:rPr>
        <w:t xml:space="preserve">8.捷42校仃的课程改革是实施素质数行的核心环节C.壕合实践活动的韭本特点是综合性、实践性、开放性、生成性.门主性D.研究性学习是一种以研究或探究为中心的欢践性学习活动</w:t>
      </w:r>
    </w:p>
    <w:p/>
    <w:p>
      <w:pPr/>
      <w:r>
        <w:rPr>
          <w:rStyle w:val="myStyle"/>
        </w:rPr>
        <w:t xml:space="preserve">15、促进人的全面和谐发展,促进社会进步.这种教ff功货是＜＞.A.个体发展功能B.正向功能C,显性功地D.随性功能</w:t>
      </w:r>
    </w:p>
    <w:p/>
    <w:p>
      <w:pPr/>
      <w:r>
        <w:rPr>
          <w:rStyle w:val="myStyle"/>
        </w:rPr>
        <w:t xml:space="preserve">16.元认知研究的代表人物是.A.热涅B.弗拉淮尔C.雄:米斯必</w:t>
      </w:r>
    </w:p>
    <w:p/>
    <w:p>
      <w:pPr/>
      <w:r>
        <w:rPr>
          <w:rStyle w:val="myStyle"/>
        </w:rPr>
        <w:t xml:space="preserve">0.列制捷夫</w:t>
      </w:r>
    </w:p>
    <w:p/>
    <w:p>
      <w:pPr/>
      <w:r>
        <w:rPr>
          <w:rStyle w:val="myStyle"/>
        </w:rPr>
        <w:t xml:space="preserve">17、在学完一份逻辑结构严玄的课文以后,勾画出本文的论点论据的边辑关系图以帮助理解和记忆.这种学习方法属于.A.精细加工策略B.illiH策略C.或述策略D.做名记策略18“隹国才1民?教学为先?■这句话反映了.A,软白与政治的关屎B、帙有与能济的关系C.软口文化的关系D.校育与科技的关系</w:t>
      </w:r>
    </w:p>
    <w:p/>
    <w:p>
      <w:pPr/>
      <w:r>
        <w:rPr>
          <w:rStyle w:val="myStyle"/>
        </w:rPr>
        <w:t xml:space="preserve">19.朱老师很关心学生，但对学生很产格.常对学生提出各种要求和康定.大温分学生都并欧朱老师,也能按他的要求去做，朱老师对班级的领导关M属于《》.A.强硬专断电B,放任自流型C、仁慈专断型D.民主平等型</w:t>
      </w:r>
    </w:p>
    <w:p/>
    <w:p>
      <w:pPr/>
      <w:r>
        <w:rPr>
          <w:rStyle w:val="myStyle"/>
        </w:rPr>
        <w:t xml:space="preserve">20.小李认为服从、听话就是好孩子,对权威应绝对的尊依和顺从.依据科尔伯格的遒铐发网理i包小李的道物发展处于＜.A.服从与惩九取向阶段B.相对功利取向阶段C.寻求认可取向阶段D.遵守法则取向阶段</w:t>
      </w:r>
    </w:p>
    <w:p/>
    <w:p>
      <w:pPr/>
      <w:r>
        <w:rPr>
          <w:rStyle w:val="myStyle"/>
        </w:rPr>
        <w:t xml:space="preserve">21、数门主体烧定,教白对象相对稳定.形成一系列的文化传播活动.斤相对稳定的活动场所和设施等特点的出现意味若＜.BA.数有现象刚刚由芽B.教育形态已片于定型C.数件耐度初步形成D.敦行活动</w:t>
      </w:r>
    </w:p>
    <w:p/>
    <w:p>
      <w:pPr/>
      <w:r>
        <w:rPr>
          <w:rStyle w:val="myStyle"/>
        </w:rPr>
        <w:t xml:space="preserve">⑥于完善</w:t>
      </w:r>
    </w:p>
    <w:p/>
    <w:p>
      <w:pPr/>
      <w:r>
        <w:rPr>
          <w:rStyle w:val="myStyle"/>
        </w:rPr>
        <w:t xml:space="preserve">二、辨析题本大题共4小题，每小题8分，共32分I.讥投法足注入式的教学法.</w:t>
      </w:r>
    </w:p>
    <w:p/>
    <w:p>
      <w:pPr/>
      <w:r>
        <w:rPr>
          <w:rStyle w:val="myStyle"/>
        </w:rPr>
        <w:t xml:space="preserve">2、价力拼折观点更强调价值本身,ifij不强调价位观的抉得过程,</w:t>
      </w:r>
    </w:p>
    <w:p/>
    <w:p>
      <w:pPr/>
      <w:r>
        <w:rPr>
          <w:rStyle w:val="myStyle"/>
        </w:rPr>
        <w:t xml:space="preserve">3、当代收音的发展中,学历牧两和非学历数ff的界限逐渐演化.,</w:t>
      </w:r>
    </w:p>
    <w:p/>
    <w:p>
      <w:pPr/>
      <w:r>
        <w:rPr>
          <w:rStyle w:val="myStyle"/>
        </w:rPr>
        <w:t xml:space="preserve">1、教育目的与教育方针是目的和手段的关系.K55</w:t>
      </w:r>
    </w:p>
    <w:p/>
    <w:p>
      <w:pPr/>
      <w:r>
        <w:rPr>
          <w:rStyle w:val="myStyle"/>
        </w:rPr>
        <w:t xml:space="preserve">三、简答题（本大题共4小题，每小题10分，共40分）</w:t>
      </w:r>
    </w:p>
    <w:p/>
    <w:p>
      <w:pPr/>
      <w:r>
        <w:rPr>
          <w:rStyle w:val="myStyle"/>
        </w:rPr>
        <w:t xml:space="preserve">1.简述教科书编写的M本原则.</w:t>
      </w:r>
    </w:p>
    <w:p/>
    <w:p>
      <w:pPr/>
      <w:r>
        <w:rPr>
          <w:rStyle w:val="myStyle"/>
        </w:rPr>
        <w:t xml:space="preserve">2.向述学生心理发展的四个基本特征.</w:t>
      </w:r>
    </w:p>
    <w:p/>
    <w:p>
      <w:pPr/>
      <w:r>
        <w:rPr>
          <w:rStyle w:val="myStyle"/>
        </w:rPr>
        <w:t xml:space="preserve">3、一个国家学制建立的主要依抠有哪？</w:t>
      </w:r>
    </w:p>
    <w:p/>
    <w:p>
      <w:pPr/>
      <w:r>
        <w:rPr>
          <w:rStyle w:val="myStyle"/>
        </w:rPr>
        <w:t xml:space="preserve">4.新述狭义的课程目标</w:t>
      </w:r>
    </w:p>
    <w:p/>
    <w:p>
      <w:pPr/>
      <w:r>
        <w:rPr>
          <w:rStyle w:val="myStyle"/>
        </w:rPr>
        <w:t xml:space="preserve">四、材料分析（本大题共2小题，每小题18分，共36分）</w:t>
      </w:r>
    </w:p>
    <w:p/>
    <w:p>
      <w:pPr/>
      <w:r>
        <w:rPr>
          <w:rStyle w:val="myStyle"/>
        </w:rPr>
        <w:t xml:space="preserve">1.高一女生马英前几天向班主任暖老陆恢诉了自己的烦劳,她影觉自己再欢上了班里的男生.子.上课时,总是走冲,不由门主的若周勇花干什么,下课后，姓的II光总是踝随周勇的身影;如果不到周勇.她就心神不定,朽也行不进去.她对自己U前的状况北常忧虑,投心祓父母.岂伸发现，担心自己的学习成报会因此下跻.她十分困扰，问庠老师自己谈影么办？</w:t>
      </w:r>
    </w:p>
    <w:p/>
    <w:p>
      <w:pPr/>
      <w:r>
        <w:rPr>
          <w:rStyle w:val="myStyle"/>
        </w:rPr>
        <w:t xml:space="preserve">（1）根据中学生异性交往特点分折案例中马英的何超.2）如果你是与英的班主任会提出什么建议？笫</w:t>
      </w:r>
    </w:p>
    <w:p/>
    <w:p>
      <w:pPr/>
      <w:r>
        <w:rPr>
          <w:rStyle w:val="myStyle"/>
        </w:rPr>
        <w:t xml:space="preserve">3512、小林进入初中后发生了很大的变化,小学时她珏常把“这是老师说的”挂在嘴边，现在她经常和同学打一起讨论书本以及老帅的一些观点.觉得书本上和老帅的很多观点不合理,经常以独立批评的态度对恃老师和家长给出的if议.存时候会为了一个问题的观点同老师争的面红耳办,老师觉利小林有时候不能根据实际侪况对所学原理恰当的加以运用,看待何总仃点片面.对一些观点怀馁和批评缺乏充足的证据.根据心理学原理分析小林忠维变化的依依，提出小林忠蛾发展的建议.K55参考答案</w:t>
      </w:r>
    </w:p>
    <w:p/>
    <w:p>
      <w:pPr/>
      <w:r>
        <w:rPr>
          <w:rStyle w:val="myStyle"/>
        </w:rPr>
        <w:t xml:space="preserve">一、单选题（本大题共21小题，每小题2分，共42分）</w:t>
      </w:r>
    </w:p>
    <w:p/>
    <w:p>
      <w:pPr/>
      <w:r>
        <w:rPr>
          <w:rStyle w:val="myStyle"/>
        </w:rPr>
        <w:t xml:space="preserve">1、A</w:t>
      </w:r>
    </w:p>
    <w:p/>
    <w:p>
      <w:pPr/>
      <w:r>
        <w:rPr>
          <w:rStyle w:val="myStyle"/>
        </w:rPr>
        <w:t xml:space="preserve">2.答案；A</w:t>
      </w:r>
    </w:p>
    <w:p/>
    <w:p>
      <w:pPr/>
      <w:r>
        <w:rPr>
          <w:rStyle w:val="myStyle"/>
        </w:rPr>
        <w:t xml:space="preserve">6.C</w:t>
      </w:r>
    </w:p>
    <w:p/>
    <w:p>
      <w:pPr/>
      <w:r>
        <w:rPr>
          <w:rStyle w:val="myStyle"/>
        </w:rPr>
        <w:t xml:space="preserve">7、B</w:t>
      </w:r>
    </w:p>
    <w:p/>
    <w:p>
      <w:pPr/>
      <w:r>
        <w:rPr>
          <w:rStyle w:val="myStyle"/>
        </w:rPr>
        <w:t xml:space="preserve">8、B</w:t>
      </w:r>
    </w:p>
    <w:p/>
    <w:p>
      <w:pPr/>
      <w:r>
        <w:rPr>
          <w:rStyle w:val="myStyle"/>
        </w:rPr>
        <w:t xml:space="preserve">9.答案，C考关细斯</w:t>
      </w:r>
    </w:p>
    <w:p/>
    <w:p>
      <w:pPr/>
      <w:r>
        <w:rPr>
          <w:rStyle w:val="myStyle"/>
        </w:rPr>
        <w:t xml:space="preserve">10.B</w:t>
      </w:r>
    </w:p>
    <w:p/>
    <w:p>
      <w:pPr/>
      <w:r>
        <w:rPr>
          <w:rStyle w:val="myStyle"/>
        </w:rPr>
        <w:t xml:space="preserve">11.C</w:t>
      </w:r>
    </w:p>
    <w:p/>
    <w:p>
      <w:pPr/>
      <w:r>
        <w:rPr>
          <w:rStyle w:val="myStyle"/>
        </w:rPr>
        <w:t xml:space="preserve">12.【卷考答案】C</w:t>
      </w:r>
    </w:p>
    <w:p/>
    <w:p>
      <w:pPr/>
      <w:r>
        <w:rPr>
          <w:rStyle w:val="myStyle"/>
        </w:rPr>
        <w:t xml:space="preserve">13.A1-R答案?A</w:t>
      </w:r>
    </w:p>
    <w:p/>
    <w:p>
      <w:pPr/>
      <w:r>
        <w:rPr>
          <w:rStyle w:val="myStyle"/>
        </w:rPr>
        <w:t xml:space="preserve">15、t答案】C</w:t>
      </w:r>
    </w:p>
    <w:p/>
    <w:p>
      <w:pPr/>
      <w:r>
        <w:rPr>
          <w:rStyle w:val="myStyle"/>
        </w:rPr>
        <w:t xml:space="preserve">18.答案?A</w:t>
      </w:r>
    </w:p>
    <w:p/>
    <w:p>
      <w:pPr/>
      <w:r>
        <w:rPr>
          <w:rStyle w:val="myStyle"/>
        </w:rPr>
        <w:t xml:space="preserve">19.C</w:t>
      </w:r>
    </w:p>
    <w:p/>
    <w:p>
      <w:pPr/>
      <w:r>
        <w:rPr>
          <w:rStyle w:val="myStyle"/>
        </w:rPr>
        <w:t xml:space="preserve">20.A</w:t>
      </w:r>
    </w:p>
    <w:p/>
    <w:p>
      <w:pPr/>
      <w:r>
        <w:rPr>
          <w:rStyle w:val="myStyle"/>
        </w:rPr>
        <w:t xml:space="preserve">21、B</w:t>
      </w:r>
    </w:p>
    <w:p/>
    <w:p>
      <w:pPr/>
      <w:r>
        <w:rPr>
          <w:rStyle w:val="myStyle"/>
        </w:rPr>
        <w:t xml:space="preserve">二、辨析题（本大题共4小题，每小题8分，共32分）I、正确答臬?!这种说法是不正确的.讲授法处教师运用口头语古系统连罚地向学生传授知识，技傻.发展学生物力的教学方法注入式是一种“填购式”的教学方法，是指狡悌从主观出发，把学牛.看成单纯接受知识的容揩.向学牛博注知识.无视学生在学习上的主观能动性.我们不便说讲授法是注入式的教学方法.衡后一种教学方法是注入式还是启发式，关键是石校仲能否促进学生枳极主动地去学习,而不是编从形式上去加以判断.如果教伸在讲杈的过程中.从学生队:除出发，采取不种有效的形式去调动学生学习的枳极性，这是运用了启发式的教学方法〃）</w:t>
      </w:r>
    </w:p>
    <w:p/>
    <w:p>
      <w:pPr/>
      <w:r>
        <w:rPr>
          <w:rStyle w:val="myStyle"/>
        </w:rPr>
        <w:t xml:space="preserve">2.此说法是错误的.价小班析张调的不是价值本身?血是以调通过物析、佚用价值观的过程.因为价值理念是人自身的一种内在价饮.不易消IW地诋识.</w:t>
      </w:r>
    </w:p>
    <w:p/>
    <w:p>
      <w:pPr/>
      <w:r>
        <w:rPr>
          <w:rStyle w:val="myStyle"/>
        </w:rPr>
        <w:t xml:space="preserve">3、正询，理由现代社会随石一次性教育向终身教育的转变，以获得文凭为受教rni的的程度逐玳降低,通过数口补充知识*丰诃人生.的目的超来越强，社会教自的程收越来越高.学历教有与非学历教有的界限速率淡化.</w:t>
      </w:r>
    </w:p>
    <w:p/>
    <w:p>
      <w:pPr/>
      <w:r>
        <w:rPr>
          <w:rStyle w:val="myStyle"/>
        </w:rPr>
        <w:t xml:space="preserve">4.正确答窠（正陶敦力目的是国家对把受数计者培养成为什么样的人才的总的要求.数百万并是国家或政党在一定历史阶段提出的有关教育工作的总的方向和总指的，是我行基本政策的总概括.救向目的是国家或政党制定教斤打针的讲提??定的教育方什是为了实现?定的敦育第45!Fl的而制定的.因而教力门的教育方H的关系.可以看成目的和手段的美乐.</w:t>
      </w:r>
    </w:p>
    <w:p/>
    <w:p>
      <w:pPr/>
      <w:r>
        <w:rPr>
          <w:rStyle w:val="myStyle"/>
        </w:rPr>
        <w:t xml:space="preserve">三、简答趣本大题共4小题，每小题10分，共40分</w:t>
      </w:r>
    </w:p>
    <w:p/>
    <w:p>
      <w:pPr/>
      <w:r>
        <w:rPr>
          <w:rStyle w:val="myStyle"/>
        </w:rPr>
        <w:t xml:space="preserve">1.1教科书的编写要体现科学性思想性2教科1S的螭3饕强调嵬础性；3教科书的编写要注总实用性4教科”的摒亏要翻到知识的内在逻辑性与致学法要未统一；5教科书的编耳要表达丽切6故科书的编号要强化联系性</w:t>
      </w:r>
    </w:p>
    <w:p/>
    <w:p>
      <w:pPr/>
      <w:r>
        <w:rPr>
          <w:rStyle w:val="myStyle"/>
        </w:rPr>
        <w:t xml:space="preserve">2、1连段性与阶段性；2定向性与顺序性?3不平衡性4差异性.</w:t>
      </w:r>
    </w:p>
    <w:p/>
    <w:p>
      <w:pPr/>
      <w:r>
        <w:rPr>
          <w:rStyle w:val="myStyle"/>
        </w:rPr>
        <w:t xml:space="preserve">3、1学校教百制度的建立.首先取决于社会生产力发展的水平和科学技术发展的状况2学校教育制度的建立?受社会制哎的制为,反映个国家教育方计的要求3学校教行制度的建立,还盟专电到人「1状况4要依据青少年儿翥的年龄特征5要吸取层有学制中的花用的部分，莓敏外国学制的经验,</w:t>
      </w:r>
    </w:p>
    <w:p/>
    <w:p>
      <w:pPr/>
      <w:r>
        <w:rPr>
          <w:rStyle w:val="myStyle"/>
        </w:rPr>
        <w:t xml:space="preserve">1、【答案】扶义的课程目标的涵义定位于教ff内部的数行与学生的关系,是一个相对狭窄而具体化的初角.它的涵J6面是特定的,主要指软力目标,在狡义上,课程H标不包含技百方针.只包含教ffH的、培养H标、误程枚学目的和教学目标.</w:t>
      </w:r>
    </w:p>
    <w:p/>
    <w:p>
      <w:pPr/>
      <w:r>
        <w:rPr>
          <w:rStyle w:val="myStyle"/>
        </w:rPr>
        <w:t xml:space="preserve">四、材料分析本大题共2小题，每小题18分，共36分I、1马英是高一学生，处于中学阶段.中学生在生理1正处于发仃阶段，这一时期的嫌大特点是生理上变化巨大:智力迅速发展:中学生的情绪和情感的内容十分丰宓,其形式也比较女杂,他们1R感情、讲友m,他定性也在逐理掇岛,这一阶段的中学生开始对异性展现出一定的兴趣.中学牛.这些功心的变化.集中地表现出这个阶段的四个特点?过波性*闭K1性.社会性，动荡性,材料中马英同学加于不成熟向成熟阶段过渡时期，表现出对异性的侪监,向老川it?诉，卢欧上班里的周明同学.总是关注子碌纳碛埃看不到周勇就会觉汨心神不定.但是又担心父付和老师发现，表现出一定的心理特.也闭馍性，同时又担心白己的成绷下降，马英的阿国是担心心异性被老师、同学或家长误胡,自身要承受各方面的出力让门d曼得信珍瑜苦.受到感情方面的困扰，单恋周勇而又缺乏勇气向对方示爱，在学习.生活上观不守台，自信心受到小大打击.2如果我是马英的班主任.我会对她进行正确的诡导.疏导性原则是指进行矽白时要循褥售法、以理照人,从提商学生认识入手，洞动学生的主动性，使他们枳极向上.材料中的马英出现了百存期的恋爱何即.班主任要进行正烧的引导.要给学生讲明道理.疏通思想.闪势利柠，钻砧存l,并且注意不要对学生迸行讽刎、挖苦、歧视，要以表扬、激曲为主，坚持正面教育另外还要告诉马英，这个年龄段对异性好感属于正常现象,中学生性心理的发展特点中包括；I.住意识出现,对异性充涵好奇与吸事.喜欢与异性交往?■相曳接近，出现情再上相互吸引和爱幕.</w:t>
      </w:r>
    </w:p>
    <w:p/>
    <w:p>
      <w:pPr/>
      <w:r>
        <w:rPr>
          <w:rStyle w:val="myStyle"/>
        </w:rPr>
        <w:t xml:space="preserve">2.性彷屐的发展变化,由琉近异性阶段到接近异性阶段,M科中的马英就处于疲近异性阶段.前发出接近异性的要求和邂梁,这展于正常现St.作为班主任,要特别注意这一时期的少男少女还不ti怎么跟异性相处.此时要提阳中学牛..既要告诉他们对异性的兴趣出于自然，不必紧张和自洗，又耍鼓的他们把注意力耕向学习知识、确立远大的人生H标,为将来的生活旅途枳累资本.</w:t>
      </w:r>
    </w:p>
    <w:p/>
    <w:p>
      <w:pPr/>
      <w:r>
        <w:rPr>
          <w:rStyle w:val="myStyle"/>
        </w:rPr>
        <w:t xml:space="preserve">2、1）在整个小学时期内，小学生的思维由具体形象电堆为上过渡到抽象逻辑也难为主，但仍帝右很大的具体性.小学低年级的学生思维还儒不开事物的“体形象?需要借助具体力物的我象来解决问题，（H这并不说叫他们的见推不具抽象性，到了小学高年级,学生开始逐步学会区分概念中的本质和非本质,由具体形象思沛向抽象逻轼思惟过渡.在从具体形望思你向抽象边辑思维过渡过程中,存在不平衡性,即不同学科，不同学生的发展总势不Y衡.到了中学阶段，学生的抽望逻辑思雄得到迅速的发展.初中学生的抽象逻班思锥己占主导地位，但有时思难中的具体形歆成分还起作用.学生己能够迄用假设.理的和学握一般的抽软概念（如定理、定义），并进行设辑推理2）世以</w:t>
      </w:r>
    </w:p>
    <w:p/>
    <w:p>
      <w:pPr/>
      <w:r>
        <w:rPr>
          <w:rStyle w:val="myStyle"/>
        </w:rPr>
        <w:t xml:space="preserve">①加强科学思堆方法的训练.</w:t>
      </w:r>
    </w:p>
    <w:p/>
    <w:p>
      <w:pPr/>
      <w:r>
        <w:rPr>
          <w:rStyle w:val="myStyle"/>
        </w:rPr>
        <w:t xml:space="preserve">②运用启发式方法调动学生思维的枳极性、主动性.</w:t>
      </w:r>
    </w:p>
    <w:p/>
    <w:p>
      <w:pPr/>
      <w:r>
        <w:rPr>
          <w:rStyle w:val="myStyle"/>
        </w:rPr>
        <w:t xml:space="preserve">③加强言语交流训竣</w:t>
      </w:r>
    </w:p>
    <w:p/>
    <w:p>
      <w:pPr/>
      <w:r>
        <w:rPr>
          <w:rStyle w:val="myStyle"/>
        </w:rPr>
        <w:t xml:space="preserve">④发挥定势的积根作用.</w:t>
      </w:r>
    </w:p>
    <w:p/>
    <w:p>
      <w:pPr/>
      <w:r>
        <w:rPr>
          <w:rStyle w:val="myStyle"/>
        </w:rPr>
        <w:t xml:space="preserve">⑤培养学生解决实际问题的思维乩质，565Q共5贞。</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2023-05-05T10:11:24+08:00</dcterms:created>
  <dcterms:modified xsi:type="dcterms:W3CDTF">2023-05-05T10:11:24+08:00</dcterms:modified>
</cp:coreProperties>
</file>

<file path=docProps/custom.xml><?xml version="1.0" encoding="utf-8"?>
<Properties xmlns="http://schemas.openxmlformats.org/officeDocument/2006/custom-properties" xmlns:vt="http://schemas.openxmlformats.org/officeDocument/2006/docPropsVTypes"/>
</file>