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财务管理本科毕业论文开题报告范本2</w:t>
      </w:r>
    </w:p>
    <w:p/>
    <w:p/>
    <w:p>
      <w:pPr/>
      <w:r>
        <w:rPr>
          <w:rStyle w:val="myStyle"/>
        </w:rPr>
        <w:t xml:space="preserve">财务管理本科毕业论文开题报告范本　　同时，融资租赁在企业运作实践中具有明显的指导意义融资租赁对中小企业具有缓解债务负担、还款方式灵活、资金使用效率高、盘活存量、加速折旧、优化财务结构、推动技术进步、增强资产流动性、强化资产管理等多项功能，在中小企业融资和开展中发挥着独特的作用，是最适合中小企业的融资新途径融资租赁对中小企业更新设备、促进技术进步、改善财务结构、平衡利税、积累开展资本等有着其他信贷支持方式所达不到的效果　　在解决中小企业融资难问题上，融资租赁作为一种具有明显优势的新模式，对中小企业来说无疑是一个福音，它将填补其他金融效劳的“空白”，为我国中小企业的开展开拓一片广阔的天地　　本文以房地产企业为例，在我国经济快速开展的今天，房地产企业仍面临着开展资金缺乏的问题其中房地产企业一项主要的融资目的就是购置建筑设备，融资租赁这种新兴的融资模式是融资和融物的有机结合，且融资本钱较低，它将在解决房地产企业开展资金紧缺方面发挥着巨大作用　　研究综述前人的研究现状及进展情况　　</w:t>
      </w:r>
    </w:p>
    <w:p/>
    <w:p>
      <w:pPr/>
      <w:r>
        <w:rPr>
          <w:rStyle w:val="myStyle"/>
        </w:rPr>
        <w:t xml:space="preserve">1、国外研究　　融资租赁又称为金融融资，是20世纪50年代最早产生于美国的一种新型交易方式，由于它适应了现代经济开展的要求，所以在20世纪60～70年代迅在西欧、日本等国家和地区首先开展起来经过半个多世纪的开展，它在西方兴旺国家已经成为仅次于银行信贷的第二大融资工具　　在西方融资租赁开展过程中，出现了一些有代表性的理论观点　　“分期付款买卖契约说”为德国学者Ebenroth所提倡，他认为，租赁公司对于租赁物件仅限于担保利益，着眼于此，那么融资租赁合同的内容，如租赁公司不负交付义务及由承租人负担租赁物件一切风险等，均可得到合理解释;考虑到这种经济背景，那么融资性租赁非常接近于保存所有权的分期付款买卖，其区别仅在于融资性租赁合同没有用户将最终取得所有权的预定，但这一预定也只是出于税法上的考虑而控制所有权向用户的移转，租赁公司并没有作为所有权人的经济利益，因此，融资租赁交易的负担分配表现为特殊的三方面关系，由此导出协调买卖法的规定，将融资性租赁契约分析为一种分期付款买卖契约，要使买卖法规定的适用正当化　　“典型租赁契约说”为德国学者Flume所倡导该学说认为，因为租金不是租赁物件的对价，而是租赁物件使用的对价，所以，融资租赁交易是以物的使用为目的，而不是以物本身为目的其不同于买卖契约，因为，在保存所有权的买卖中，买主处于类似有物权期待的所有者的法律地位;与此相反，融资租赁中的承租人并不具有支配物权的利益，仅有关于使用的债务法上的权利所以，不应将融资租赁归类于买卖契约，而应将融资租赁解释为通常的租赁契约　　现代金融的开展过程中，融资租赁已作为一种独特的金融性质的交易的观点开始为人们所接受，其重要标志是罗马国际统一司法协会制定了《国际融资租赁公约》在这一前提下一些代表性观点有　　著名租赁专家阿曼波先生认为融资租赁业务金融方面的功能已从简单的融资功能扩展为全方位的金融功能，这是租赁市场竞争的必然结果目前，国际租赁界一般认为，现代融资租赁具有四大功能，即“促进投资、融资、促销和资产管理”　　关于融资租赁的金融功能论述，著名租赁专家克拉克概括了以下几个方面向工业提供融资;其它投资因素;对工业的一般协助;支付平衡方面克拉克认为“虽然热衷于租赁的拥护者可以夸大其影响，事实上，在很多情况下，租赁确能够给资本设备使用者带来莫大的好处，并且在资金分配、资本形成方面成为一个强大有力的因素租赁业务完全为取得资本设备提供融通资金，从而使工业享有充足的投资”　　</w:t>
      </w:r>
    </w:p>
    <w:p/>
    <w:p>
      <w:pPr/>
      <w:r>
        <w:rPr>
          <w:rStyle w:val="myStyle"/>
        </w:rPr>
        <w:t xml:space="preserve">2、国内研究　　新中国成立后，随着改革开放的不断开展和深入，融资租赁这一新兴的融资方式被引入中国，并逐渐被中国企业所接受，但在中国仍然开展缓慢我国学者在企业融资租赁方面也进行了大量的研究，他们分别从风险与实务、融资租赁在我国的开展现状和前景、作用和优势等方面做了详实的研究　　孙静芹、张春梅2000的《租赁业务的风险与防范》一文从现有租赁业务的实务出发，对租赁业务中风险作了分类，把租赁风险分为经营性风险、政治风险等，并提出了相应的风险防范对策沙泉xx在他的《融资租赁的风险与防范》一文中，根据融资租赁兼及融资、贸易、技术等方面的特点，详细地分析了融资租赁所面临的风险类型，主要包括了市场风险、经济环境风险、金融风险、贸易风险、技术风险、环境污染引起的风险以及不可抗力的风险等，并介绍了几种如何评估预测风险的方法　　田玲、田华xx在《金融租赁与实务》一书中，对融资租赁租金的计算方法、出租人与承租人的租赁决策分析，租赁的谈判以及相应的合同的签订、立法概况等做了详细的介绍　　冯瑜xx在《融资租赁――解决中小企业开展中的融资问题》中指出，融资租赁不需要较高的资信担保，可以为资信较差、不易成功完成融资的中小企业进行设备改造张晓、郭佳《融资租赁及其在中小企业融资中的优势》中指出，融资租赁在中小企业融资中有以下的优势1有效降低信息不对称程度2降低中小企业的融资条件和本钱3促进中小企业扩大销售　　李健xx在发表于金融报的《我国融资租赁业现状及对策》中指出“养在深闺无人识”，制约了行业的开展尽管融资租赁业已经并将继续在经济建设中发挥积极重要的作用，但是它目前还难于渗透到社会经济生活的方方面面，还难以作为一个独立强大的行业存在融资租赁业整个行业规模不大，其作为一种独立的融资手段在国内金融市场所占比例还非常小同时，国家政策环境不够宽松，限制了融资租赁业的开展融资租赁立法严重滞后，使融资租赁业长期处于一个“无法可依，无章可循”的无序状态我国现代租赁业已有近二十年的历史，但至今国家还没有公布专门的租赁法规，国家对租赁业在国民经济中的地位始终没有一个明确的界定，我国融资租赁开展缓慢，严重滞后于紧紧地开展　　中央财经大学民泰金融研究所所长史建平教授在《中国中小企业金融效劳开展报告xx》中对xx年中小企业金融效劳开展现状进行了全面梳理和总结展望　　他在文中提到融资租赁公司效劳中小企业在xx年初现曙光，中小企业融资租赁根底设施进一步完善，各类融资租赁机构纷纷将中小企业列为效劳对象，加大了对中小企业的支持力度随着融资租赁这一新兴融资方式为市场认知以及支持政策的进一步落实，融资租赁公司在中小企业市场打破寂静之后，或将迎来一轮开展热潮，尤其是在商业银行信贷额度受限的情况下，融资租赁公司可以借机吸引那些无法从银行获得增量贷款的中小企业成为自己的客户　　从以上国内外理论研究与我国融资租赁的开展趋势看，融资租赁势必成为一种新兴的高效融资模式为解决我国中小企业融资难问题提供一种新的出路　　研究内容　　文章通过分析我国中小企业融资困境的产生及其原因，提出了一种新的融资模式，即融资租赁采用理论分析与宏观背景分析相结合、定性分析与定量研究相结合的研究方法，通过中小企业融资结构及现状分析，比拟得出融资租赁在解决中小企业融资方面的巨大作用和独特优势同时，以宝鸡永嘉房地产公司运用融资租赁方式解决融资难问题并获得企业开展为例，分析我国中小企业开展融资租赁的市场前景及开展对策等方面来探讨融资租赁在中小企业融资中的应用　　第一局部陈述本文研究我国中小企融资租赁的背景与意义　　第二局部主要介绍了中小企业的融资现状，通过各种融资方式的优劣势比拟分析得出融资租赁在解决中小企业融资中的独特优势，并详细陈述其五大优势　　第三局部简要介绍宝鸡永嘉房地产公司，并分析公司的经营及融资现状　　第四局部宝鸡永嘉房地产公司开展融资租赁的可行性分析，及其采用的融资租赁方式与效果分析并从政策利用、资金管理、税务处理、现金流等方面，分析企业存在的实际问题　　第五局部对宝鸡永嘉房地产公司开展融资租赁业务的具体策略及合理建议和优化　　拟采用的研究方法和技术路线　　研究方法　　本文写作以文字表达为主，在论述我国中小企业融资现状时拟采用文献研究法，通过比拟研究得出融资租赁在解决中小企业融资难问题中的独特优势本文以宝鸡永嘉房地产公司为例，运用个案研究法、定量分析与定性分析相结合等方法来分析企业的融资状况，并重点对融资租赁在企业中的应用进行定性与定量的分析　　本文以“理论概述――比拟研究――案例分析”为主要研究思路，创新性地以我国中小企业为研究背景，以融资本钱理论为研究根底，以本钱现值法为实证工具，最终得出使中小企业取得所需设备本钱现值最低的融资方式，为企业决策提供理论依据　　技术路线　　论文设计写作提纲　　摘要　　关键字　　目录　　1导论　　</w:t>
      </w:r>
    </w:p>
    <w:p/>
    <w:p>
      <w:pPr/>
      <w:r>
        <w:rPr>
          <w:rStyle w:val="myStyle"/>
        </w:rPr>
        <w:t xml:space="preserve">1.1研究背景及意义　　</w:t>
      </w:r>
    </w:p>
    <w:p/>
    <w:p>
      <w:pPr/>
      <w:r>
        <w:rPr>
          <w:rStyle w:val="myStyle"/>
        </w:rPr>
        <w:t xml:space="preserve">1.</w:t>
      </w:r>
    </w:p>
    <w:p/>
    <w:p>
      <w:pPr/>
      <w:r>
        <w:rPr>
          <w:rStyle w:val="myStyle"/>
        </w:rPr>
        <w:t xml:space="preserve">1.1研究中小企业融资租赁的背景　　</w:t>
      </w:r>
    </w:p>
    <w:p/>
    <w:p>
      <w:pPr/>
      <w:r>
        <w:rPr>
          <w:rStyle w:val="myStyle"/>
        </w:rPr>
        <w:t xml:space="preserve">1.</w:t>
      </w:r>
    </w:p>
    <w:p/>
    <w:p>
      <w:pPr/>
      <w:r>
        <w:rPr>
          <w:rStyle w:val="myStyle"/>
        </w:rPr>
        <w:t xml:space="preserve">1.2研究中小企业融资租赁的意义　　</w:t>
      </w:r>
    </w:p>
    <w:p/>
    <w:p>
      <w:pPr/>
      <w:r>
        <w:rPr>
          <w:rStyle w:val="myStyle"/>
        </w:rPr>
        <w:t xml:space="preserve">1.2国内外研究综述　　</w:t>
      </w:r>
    </w:p>
    <w:p/>
    <w:p>
      <w:pPr/>
      <w:r>
        <w:rPr>
          <w:rStyle w:val="myStyle"/>
        </w:rPr>
        <w:t xml:space="preserve">1.</w:t>
      </w:r>
    </w:p>
    <w:p/>
    <w:p>
      <w:pPr/>
      <w:r>
        <w:rPr>
          <w:rStyle w:val="myStyle"/>
        </w:rPr>
        <w:t xml:space="preserve">2.1国外研究综述　　</w:t>
      </w:r>
    </w:p>
    <w:p/>
    <w:p>
      <w:pPr/>
      <w:r>
        <w:rPr>
          <w:rStyle w:val="myStyle"/>
        </w:rPr>
        <w:t xml:space="preserve">1.</w:t>
      </w:r>
    </w:p>
    <w:p/>
    <w:p>
      <w:pPr/>
      <w:r>
        <w:rPr>
          <w:rStyle w:val="myStyle"/>
        </w:rPr>
        <w:t xml:space="preserve">2.2国内研究综述　　</w:t>
      </w:r>
    </w:p>
    <w:p/>
    <w:p>
      <w:pPr/>
      <w:r>
        <w:rPr>
          <w:rStyle w:val="myStyle"/>
        </w:rPr>
        <w:t xml:space="preserve">1.3研究方法与研究框架　　</w:t>
      </w:r>
    </w:p>
    <w:p/>
    <w:p>
      <w:pPr/>
      <w:r>
        <w:rPr>
          <w:rStyle w:val="myStyle"/>
        </w:rPr>
        <w:t xml:space="preserve">1.</w:t>
      </w:r>
    </w:p>
    <w:p/>
    <w:p>
      <w:pPr/>
      <w:r>
        <w:rPr>
          <w:rStyle w:val="myStyle"/>
        </w:rPr>
        <w:t xml:space="preserve">3.1研究方法　　</w:t>
      </w:r>
    </w:p>
    <w:p/>
    <w:p>
      <w:pPr/>
      <w:r>
        <w:rPr>
          <w:rStyle w:val="myStyle"/>
        </w:rPr>
        <w:t xml:space="preserve">1.</w:t>
      </w:r>
    </w:p>
    <w:p/>
    <w:p>
      <w:pPr/>
      <w:r>
        <w:rPr>
          <w:rStyle w:val="myStyle"/>
        </w:rPr>
        <w:t xml:space="preserve">3.2研究框架　　</w:t>
      </w:r>
    </w:p>
    <w:p/>
    <w:p>
      <w:pPr/>
      <w:r>
        <w:rPr>
          <w:rStyle w:val="myStyle"/>
        </w:rPr>
        <w:t xml:space="preserve">1.</w:t>
      </w:r>
    </w:p>
    <w:p/>
    <w:p>
      <w:pPr/>
      <w:r>
        <w:rPr>
          <w:rStyle w:val="myStyle"/>
        </w:rPr>
        <w:t xml:space="preserve">3.3主要创新点　　2中小企业融资问题概述　　</w:t>
      </w:r>
    </w:p>
    <w:p/>
    <w:p>
      <w:pPr/>
      <w:r>
        <w:rPr>
          <w:rStyle w:val="myStyle"/>
        </w:rPr>
        <w:t xml:space="preserve">2.1我国中小企业融资的整体概况　　</w:t>
      </w:r>
    </w:p>
    <w:p/>
    <w:p>
      <w:pPr/>
      <w:r>
        <w:rPr>
          <w:rStyle w:val="myStyle"/>
        </w:rPr>
        <w:t xml:space="preserve">2.2中小企业各种融资途径的比拟　　</w:t>
      </w:r>
    </w:p>
    <w:p/>
    <w:p>
      <w:pPr/>
      <w:r>
        <w:rPr>
          <w:rStyle w:val="myStyle"/>
        </w:rPr>
        <w:t xml:space="preserve">2.3中小企业融资租赁的优势分析　　3宝鸡永嘉房地产公司的经营及融资现状　　</w:t>
      </w:r>
    </w:p>
    <w:p/>
    <w:p>
      <w:pPr/>
      <w:r>
        <w:rPr>
          <w:rStyle w:val="myStyle"/>
        </w:rPr>
        <w:t xml:space="preserve">3.1宝鸡永嘉房地产公司简介　　</w:t>
      </w:r>
    </w:p>
    <w:p/>
    <w:p>
      <w:pPr/>
      <w:r>
        <w:rPr>
          <w:rStyle w:val="myStyle"/>
        </w:rPr>
        <w:t xml:space="preserve">3.2宝鸡永嘉房地产公司的经营及融资现状　　4融资租赁在宝鸡永嘉房地产公司中的应用分析　　</w:t>
      </w:r>
    </w:p>
    <w:p/>
    <w:p>
      <w:pPr/>
      <w:r>
        <w:rPr>
          <w:rStyle w:val="myStyle"/>
        </w:rPr>
        <w:t xml:space="preserve">4.1房地产企业的具体特点及其开展融资租赁的可行性　　</w:t>
      </w:r>
    </w:p>
    <w:p/>
    <w:p>
      <w:pPr/>
      <w:r>
        <w:rPr>
          <w:rStyle w:val="myStyle"/>
        </w:rPr>
        <w:t xml:space="preserve">4.2房地产企业融资租赁的主要形式　　</w:t>
      </w:r>
    </w:p>
    <w:p/>
    <w:p>
      <w:pPr/>
      <w:r>
        <w:rPr>
          <w:rStyle w:val="myStyle"/>
        </w:rPr>
        <w:t xml:space="preserve">4.3宝鸡永嘉房地产公司融资租赁方式及其效果分析　　5宝鸡永嘉房地产公司融资租赁方式优化策略　　</w:t>
      </w:r>
    </w:p>
    <w:p/>
    <w:p>
      <w:pPr/>
      <w:r>
        <w:rPr>
          <w:rStyle w:val="myStyle"/>
        </w:rPr>
        <w:t xml:space="preserve">5.1从企业经营角度分析，优化企业的融资渠道　　</w:t>
      </w:r>
    </w:p>
    <w:p/>
    <w:p>
      <w:pPr/>
      <w:r>
        <w:rPr>
          <w:rStyle w:val="myStyle"/>
        </w:rPr>
        <w:t xml:space="preserve">5.2从融资租赁可选类型，引导选择适宜的融资租赁形式，解决企业开展资金难题　　</w:t>
      </w:r>
    </w:p>
    <w:p/>
    <w:p>
      <w:pPr/>
      <w:r>
        <w:rPr>
          <w:rStyle w:val="myStyle"/>
        </w:rPr>
        <w:t xml:space="preserve">5.3从税务与会计角度，合理利用企业现金流　　</w:t>
      </w:r>
    </w:p>
    <w:p/>
    <w:p>
      <w:pPr/>
      <w:r>
        <w:rPr>
          <w:rStyle w:val="myStyle"/>
        </w:rPr>
        <w:t xml:space="preserve">5.4从企业开展融资租赁实务层面，分析企业利用融资租赁方式加速企业开展　　</w:t>
      </w:r>
    </w:p>
    <w:p/>
    <w:p>
      <w:pPr/>
      <w:r>
        <w:rPr>
          <w:rStyle w:val="myStyle"/>
        </w:rPr>
        <w:t xml:space="preserve">6、结论　　参考文献　　致谢　　附录　　研究工作进度安排　　</w:t>
      </w:r>
    </w:p>
    <w:p/>
    <w:p>
      <w:pPr/>
      <w:r>
        <w:rPr>
          <w:rStyle w:val="myStyle"/>
        </w:rPr>
        <w:t xml:space="preserve">1.20XX年10月10日至20XX年11月14日，认真思考，与老师交流，初步确定论文选题　　</w:t>
      </w:r>
    </w:p>
    <w:p/>
    <w:p>
      <w:pPr/>
      <w:r>
        <w:rPr>
          <w:rStyle w:val="myStyle"/>
        </w:rPr>
        <w:t xml:space="preserve">2.20XX年11月15日至20XX年2月13日，详细阅读文献、认真思考、与指导老师讨论、开展调研，根据毕业论文任务书，完成并提交毕业论文开题报告　　</w:t>
      </w:r>
    </w:p>
    <w:p/>
    <w:p>
      <w:pPr/>
      <w:r>
        <w:rPr>
          <w:rStyle w:val="myStyle"/>
        </w:rPr>
        <w:t xml:space="preserve">3.20XX年2月14日至20XX年2月24日，参加开题辩论　　</w:t>
      </w:r>
    </w:p>
    <w:p/>
    <w:p>
      <w:pPr/>
      <w:r>
        <w:rPr>
          <w:rStyle w:val="myStyle"/>
        </w:rPr>
        <w:t xml:space="preserve">4.写作阶段20XX年2月25日―6月5日　　120XX年2月24日至5月15日，完成初稿和第二稿　　220XX年5月16日至5月28日，中期检查，继续修改完成第三稿　　以上就是这篇范文的详细内容，涉及到租赁、融资、中小企业、开展、资金、我国、企业、问题等范文相关内容，觉得好就请（）收藏下模板内容仅供参考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2023-05-08T07:19:52+08:00</dcterms:created>
  <dcterms:modified xsi:type="dcterms:W3CDTF">2023-05-08T07:19:52+08:00</dcterms:modified>
</cp:coreProperties>
</file>

<file path=docProps/custom.xml><?xml version="1.0" encoding="utf-8"?>
<Properties xmlns="http://schemas.openxmlformats.org/officeDocument/2006/custom-properties" xmlns:vt="http://schemas.openxmlformats.org/officeDocument/2006/docPropsVTypes"/>
</file>