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应届毕业典礼精炼三分钟英语演讲稿范文</w:t>
      </w:r>
    </w:p>
    <w:p/>
    <w:p/>
    <w:p>
      <w:pPr/>
      <w:r>
        <w:rPr>
          <w:rStyle w:val="myStyle"/>
        </w:rPr>
        <w:t xml:space="preserve">
	应届毕业典礼精炼三分钟英语演讲稿范文
</w:t>
      </w:r>
    </w:p>
    <w:p/>
    <w:p>
      <w:pPr/>
      <w:r>
        <w:rPr>
          <w:rStyle w:val="myStyle"/>
        </w:rPr>
        <w:t xml:space="preserve">
	演讲稿可以按照用途、性质等来划分，是演讲上一个重要的准备工作。在发展不断提速的社会中，在很多情况下我们需要用到演讲稿，相信写演讲稿是一个让许多人都头痛的问题，下面是小编精心整理的应届毕业典礼精炼三分钟英语演讲稿范文，欢迎大家分享。
</w:t>
      </w:r>
    </w:p>
    <w:p/>
    <w:p>
      <w:pPr>
        <w:jc w:val="center"/>
      </w:pPr>
      <w:r>
        <w:rPr>
          <w:rStyle w:val="myStyleh4"/>
        </w:rPr>
        <w:t xml:space="preserve">应届毕业典礼精炼三分钟英语演讲稿范文1</w:t>
      </w:r>
    </w:p>
    <w:p/>
    <w:p>
      <w:pPr/>
      <w:r>
        <w:rPr>
          <w:rStyle w:val="myStyle"/>
        </w:rPr>
        <w:t xml:space="preserve">
	we have to be part of a solution through political activism that puts the screws to our elected officials. Let me reiterate, this has gone from a scientific challenge to a political one. And it’s time for all of us to recognize that climate change is the challenge of our time.
</w:t>
      </w:r>
    </w:p>
    <w:p/>
    <w:p>
      <w:pPr/>
      <w:r>
        <w:rPr>
          <w:rStyle w:val="myStyle"/>
        </w:rPr>
        <w:t xml:space="preserve">
	As President Kennedy said 57 years ago on the moon mission, “we are willing to accept this challenge, we are unwilling to postpone it, and we intend to win it.” We must again do what is hard. Dammit, I meant to say hard.
</w:t>
      </w:r>
    </w:p>
    <w:p/>
    <w:p>
      <w:pPr/>
      <w:r>
        <w:rPr>
          <w:rStyle w:val="myStyle"/>
        </w:rPr>
        <w:t xml:space="preserve">
	Graduates, we need your minds and your creativity to achieve a clean energy future. But that’s not all. We need your voices. We need your votes. And we need you to help lead us where Washington will not. It may be a moonshot, but it’s the only shot we’ve got.
</w:t>
      </w:r>
    </w:p>
    <w:p/>
    <w:p>
      <w:pPr/>
      <w:r>
        <w:rPr>
          <w:rStyle w:val="myStyle"/>
        </w:rPr>
        <w:t xml:space="preserve">
	As you leave this campus, I hope you will carry with you the MIT’s tradition of taking C and making C moonshots. Be ambitious in every facet of your life. And don’t ever let something stop you because people say it’s impossible. Let those words inspire you. Because just as trying to make the impossible possible can lead to achievements you’ve never dreamed of. And sometimes, you actually do land on the moon.
</w:t>
      </w:r>
    </w:p>
    <w:p/>
    <w:p>
      <w:pPr>
        <w:jc w:val="center"/>
      </w:pPr>
      <w:r>
        <w:rPr>
          <w:rStyle w:val="myStyleh4"/>
        </w:rPr>
        <w:t xml:space="preserve">应届毕业典礼精炼三分钟英语演讲稿范文2</w:t>
      </w:r>
    </w:p>
    <w:p/>
    <w:p>
      <w:pPr/>
      <w:r>
        <w:rPr>
          <w:rStyle w:val="myStyle"/>
        </w:rPr>
        <w:t xml:space="preserve">
	We know that closing every last U.S. coal-fired power plant over the ne某t two years is achievable because we’re already more than halfway there. Through a partnership between Bloomberg Philanthropies and the Sierra Club, we’ve shut down 289 coal-fired power plants since 20xx, and…and that includes 51 that we have retired since the 20xx presidential election despite all the bluster from the White House. As a matter of fact, since Trump got elected, the rate of closure has gone up.
</w:t>
      </w:r>
    </w:p>
    <w:p/>
    <w:p>
      <w:pPr/>
      <w:r>
        <w:rPr>
          <w:rStyle w:val="myStyle"/>
        </w:rPr>
        <w:t xml:space="preserve">
	Second, we will work to stop the construction of new gas plants. By the time they are built, they will be out of date C because renewable energy will be cheaper. Cities like Los Angeles are already stopping new gas plant construction in favor of renewable energy. And states like New Me某ico, and Washington, and Hawaii, and California are working to convert their electric system to 100 percent clean energy.
</w:t>
      </w:r>
    </w:p>
    <w:p/>
    <w:p>
      <w:pPr/>
      <w:r>
        <w:rPr>
          <w:rStyle w:val="myStyle"/>
        </w:rPr>
        <w:t xml:space="preserve">
	We don’t want to replace one fossil fuel with another. We want to build a clean energy economy C and we will push more states to do that.
</w:t>
      </w:r>
    </w:p>
    <w:p/>
    <w:p>
      <w:pPr>
        <w:jc w:val="center"/>
      </w:pPr>
      <w:r>
        <w:rPr>
          <w:rStyle w:val="myStyleh4"/>
        </w:rPr>
        <w:t xml:space="preserve">应届毕业典礼精炼三分钟英语演讲稿范文3</w:t>
      </w:r>
    </w:p>
    <w:p/>
    <w:p>
      <w:pPr/>
      <w:r>
        <w:rPr>
          <w:rStyle w:val="myStyle"/>
        </w:rPr>
        <w:t xml:space="preserve">
	At least for the foreseeable future, winning the battle against climate change will depend less on scientific advancement and more on political activism.
</w:t>
      </w:r>
    </w:p>
    <w:p/>
    <w:p>
      <w:pPr/>
      <w:r>
        <w:rPr>
          <w:rStyle w:val="myStyle"/>
        </w:rPr>
        <w:t xml:space="preserve">
	And that’s why Beyond Carbon includes political spending that will mobilize voters to go to the polls and support candidates who actually are taking action
</w:t>
      </w:r>
    </w:p>
    <w:p/>
    <w:p>
      <w:pPr/>
      <w:r>
        <w:rPr>
          <w:rStyle w:val="myStyle"/>
        </w:rPr>
        <w:t xml:space="preserve">
	For e某ample, generations of miners powered America to greatness C and many paid for it with their lives and their health. But today, they need our help to change with technology and the economy.
</w:t>
      </w:r>
    </w:p>
    <w:p/>
    <w:p>
      <w:pPr/>
      <w:r>
        <w:rPr>
          <w:rStyle w:val="myStyle"/>
        </w:rPr>
        <w:t xml:space="preserve">
	And while it is up to the federal government to make those investments, Beyond Carbon will continue our foundation’s work to show that progress really is possible. So…it certainly does deserve a round of applause. So we will support local organizations in Appalachia and the Western mountain states, and work to spur economic growth, and retrain workers for jobs in growing industries.
</w:t>
      </w:r>
    </w:p>
    <w:p/>
    <w:p>
      <w:pPr>
        <w:jc w:val="center"/>
      </w:pPr>
      <w:r>
        <w:rPr>
          <w:rStyle w:val="myStyleh4"/>
        </w:rPr>
        <w:t xml:space="preserve">应届毕业典礼精炼三分钟英语演讲稿范文4</w:t>
      </w:r>
    </w:p>
    <w:p/>
    <w:p>
      <w:pPr/>
      <w:r>
        <w:rPr>
          <w:rStyle w:val="myStyle"/>
        </w:rPr>
        <w:t xml:space="preserve">
	Taken together, these four elements of Beyond Carbon will be the largest coordinated assault on the climate crisis that our country has ever undertaken.
</w:t>
      </w:r>
    </w:p>
    <w:p/>
    <w:p>
      <w:pPr/>
      <w:r>
        <w:rPr>
          <w:rStyle w:val="myStyle"/>
        </w:rPr>
        <w:t xml:space="preserve">
	Thank you. We will work to empower and e某pand the volunteers and activists fighting these battles community by community, state by state. It’s a process that our foundation and I have proved can succeed. After all, this isn’t the first time we’ve done an end run around Washington.
</w:t>
      </w:r>
    </w:p>
    <w:p/>
    <w:p>
      <w:pPr/>
      <w:r>
        <w:rPr>
          <w:rStyle w:val="myStyle"/>
        </w:rPr>
        <w:t xml:space="preserve">
	A decade ago, no one would have believed that we could take on the coal industry and close half of all U.S. plants, but we have.
</w:t>
      </w:r>
    </w:p>
    <w:p/>
    <w:p>
      <w:pPr/>
      <w:r>
        <w:rPr>
          <w:rStyle w:val="myStyle"/>
        </w:rPr>
        <w:t xml:space="preserve">
	A decade ago, no one would have believed we could take on the NRA and pass stronger gun safety laws in states like Florida, Colorado, and Nevada, but we have.
</w:t>
      </w:r>
    </w:p>
    <w:p/>
    <w:p>
      <w:pPr/>
      <w:r>
        <w:rPr>
          <w:rStyle w:val="myStyle"/>
        </w:rPr>
        <w:t xml:space="preserve">
	Two decades ago, no one would have believed that we could take on the tobacco industry and spread New York City’s smoking ban to most of America and to countries around the world, but we have.
</w:t>
      </w:r>
    </w:p>
    <w:p/>
    <w:p>
      <w:pPr/>
      <w:r>
        <w:rPr>
          <w:rStyle w:val="myStyle"/>
        </w:rPr>
        <w:t xml:space="preserve">
	And now, we will take on the fossil fuel industry to accelerate the transition to a clean energy economy. I believe we will succeed again C but only if one thing happens, and that is: you have to help lead the way by raising your voices, by joining an advocacy group, by knocking on doors, by calling your elected officials, by voting, and getting your friends and family to join you.
</w:t>
      </w:r>
    </w:p>
    <w:p/>
    <w:p>
      <w:pPr/>
      <w:r>
        <w:rPr>
          <w:rStyle w:val="myStyle"/>
        </w:rPr>
        <w:t xml:space="preserve">
	Back in the 1960s, when scientists here at MIT were racing to the moon, there was a populist saying that went: if you’re not part of the solution, you’re part of the problem. Today, Washington is a very, very big part of the problem.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2023-11-12T00:23:24+08:00</dcterms:created>
  <dcterms:modified xsi:type="dcterms:W3CDTF">2023-11-12T00:23:24+08:00</dcterms:modified>
</cp:coreProperties>
</file>

<file path=docProps/custom.xml><?xml version="1.0" encoding="utf-8"?>
<Properties xmlns="http://schemas.openxmlformats.org/officeDocument/2006/custom-properties" xmlns:vt="http://schemas.openxmlformats.org/officeDocument/2006/docPropsVTypes"/>
</file>