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2015年企业工会工作计划 企业工会工作制度</w:t>
      </w:r>
    </w:p>
    <w:p/>
    <w:p/>
    <w:p>
      <w:pPr/>
      <w:r>
        <w:rPr>
          <w:rStyle w:val="myStyle"/>
        </w:rPr>
        <w:t xml:space="preserve">　　
　　一、总体工作思路</w:t>
      </w:r>
    </w:p>
    <w:p/>
    <w:p>
      <w:pPr/>
      <w:r>
        <w:rPr>
          <w:rStyle w:val="myStyle"/>
        </w:rPr>
        <w:t xml:space="preserve">　　xxxx年工会工作总体思路和要求是：深入学习党的十六届六中全会精神和集团公司党群工作会议精神，紧密围绕“发展、服务、和谐”三大主题和“三抓一创”的工作思路，切实履行工会的各项职能，努力在融入中心、服务大局、履行职责、发挥作用的实践中有所创新，努力在建设和谐员工、和谐班组、和谐企业，实现公司和职工的共同发展中有所作为。重点开展好“班组管理精细化竞赛”和“爱心・平安”活动，为全面完成承包集团公司的各项指标任务和建设“一强三优”现代公司而努力奋斗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2023-05-09T18:25:56+08:00</dcterms:created>
  <dcterms:modified xsi:type="dcterms:W3CDTF">2023-05-09T18:25:56+08:00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