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临夏州教师资格定期注册证明材料</w:t>
      </w:r>
    </w:p>
    <w:p/>
    <w:p/>
    <w:p>
      <w:pPr/>
      <w:r>
        <w:rPr>
          <w:rStyle w:val="myStyle"/>
        </w:rPr>
        <w:t xml:space="preserve">临夏州教师资格定期注册证明材料报名号:姓名所在单位聘任任职资格聘用岗位情况聘期年月至年月考核年度考核结果培训项目名称学时2011年年度2012年继续考核2013年教育2014年2015年结论师德表现结论身心健康以上信息真实，符合教师资格首次注册的基本要求单位公章审核负责人（签字）管理员（签字）年月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2023-05-19T16:08:00+08:00</dcterms:created>
  <dcterms:modified xsi:type="dcterms:W3CDTF">2023-05-19T16:08:00+08:00</dcterms:modified>
</cp:coreProperties>
</file>

<file path=docProps/custom.xml><?xml version="1.0" encoding="utf-8"?>
<Properties xmlns="http://schemas.openxmlformats.org/officeDocument/2006/custom-properties" xmlns:vt="http://schemas.openxmlformats.org/officeDocument/2006/docPropsVTypes"/>
</file>