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工作计划书写作格式</w:t>
      </w:r>
    </w:p>
    <w:p/>
    <w:p/>
    <w:p>
      <w:pPr/>
      <w:r>
        <w:rPr>
          <w:rStyle w:val="myStyle"/>
        </w:rPr>
        <w:t xml:space="preserve">
	工作计划书的写作要求非常严格，格式必须正规。工作计划书关系着一个项目能否被顾客成功接受的命运。本文主要为您讲诉《工作计划书写作格式》，欢迎大家前来参考和学习。
</w:t>
      </w:r>
    </w:p>
    <w:p/>
    <w:p>
      <w:pPr/>
      <w:r>
        <w:rPr>
          <w:rStyle w:val="myStyle"/>
        </w:rPr>
        <w:t xml:space="preserve">
	(一) 工作计划的格式：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1.计划的名称。包括订立计划单位或团体的名称和计划期限两个要素，如“××学校团委2001年工作计划”。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 工作计划的内容。一般地讲，包括：
</w:t>
      </w:r>
    </w:p>
    <w:p/>
    <w:p>
      <w:pPr/>
      <w:r>
        <w:rPr>
          <w:rStyle w:val="myStyle"/>
        </w:rPr>
        <w:t xml:space="preserve">
	1.情况分析(制定计划的根据)。制定计划前，要分析研究工作现状，充分了解下一步工作是在什么基础上进行的，是依据什么来制定这个计划的。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2023-08-24T08:32:39+08:00</dcterms:created>
  <dcterms:modified xsi:type="dcterms:W3CDTF">2023-08-24T08:32:39+08:00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