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寒假热电厂实习报告范文</w:t>
      </w:r>
    </w:p>
    <w:p/>
    <w:p/>
    <w:p>
      <w:pPr/>
      <w:r>
        <w:rPr>
          <w:rStyle w:val="myStyle"/>
        </w:rPr>
        <w:t xml:space="preserve">
	1.实习的性质和目的
</w:t>
      </w:r>
    </w:p>
    <w:p/>
    <w:p>
      <w:pPr/>
      <w:r>
        <w:rPr>
          <w:rStyle w:val="myStyle"/>
        </w:rPr>
        <w:t xml:space="preserve">
	1.1实习性质
</w:t>
      </w:r>
    </w:p>
    <w:p/>
    <w:p>
      <w:pPr/>
      <w:r>
        <w:rPr>
          <w:rStyle w:val="myStyle"/>
        </w:rPr>
        <w:t xml:space="preserve">
	认识实习是我们在完成两年公共课程学习之后，进入专业课学习之前进行的一次认识性、实践性的活动，是实现建筑环境与设备工程专业培养目标的重要手段和内容，是我们学习的重要环节。
</w:t>
      </w:r>
    </w:p>
    <w:p/>
    <w:p>
      <w:pPr/>
      <w:r>
        <w:rPr>
          <w:rStyle w:val="myStyle"/>
        </w:rPr>
        <w:t xml:space="preserve">
	1.2实习目的
</w:t>
      </w:r>
    </w:p>
    <w:p/>
    <w:p>
      <w:pPr/>
      <w:r>
        <w:rPr>
          <w:rStyle w:val="myStyle"/>
        </w:rPr>
        <w:t xml:space="preserve">
	1)了解本专业的主要内容，加深对本专业的了解，提高我们的专业兴趣和专业学习的主观能动性。
</w:t>
      </w:r>
    </w:p>
    <w:p/>
    <w:p>
      <w:pPr/>
      <w:r>
        <w:rPr>
          <w:rStyle w:val="myStyle"/>
        </w:rPr>
        <w:t xml:space="preserve">
	2)建立有关工艺过程、系统原理和设备的感性认识，初步了解有关系统和设备的操作步骤和方法，提高我们的实践能力，为后续专业基础课程、专业课程的学习打下良好的基础。
</w:t>
      </w:r>
    </w:p>
    <w:p/>
    <w:p>
      <w:pPr/>
      <w:r>
        <w:rPr>
          <w:rStyle w:val="myStyle"/>
        </w:rPr>
        <w:t xml:space="preserve">
	3)初步了解研究和解决工程实际问题的基本方法，培养我们树立正确的工程意识和工程观点。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2023-06-03T16:33:02+08:00</dcterms:created>
  <dcterms:modified xsi:type="dcterms:W3CDTF">2023-06-03T16:33:02+08:00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