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会计毕业实习报告范文会计毕业论文范文 会计专业实习报告</w:t>
      </w:r>
    </w:p>
    <w:p/>
    <w:p/>
    <w:p>
      <w:pPr/>
      <w:r>
        <w:rPr>
          <w:rStyle w:val="myStyle"/>
        </w:rPr>
        <w:t xml:space="preserve">会计毕业实习报告范文会计毕业论文范文【-毕业论文工作方案范文】的为您准备了关于会计毕业会计毕业论文范文的文章，希望对您有帮助！会计毕业会计毕业论文范文我国会计制度改革的缺乏与完善　为适应我国经济体制的改革自90年代初期开始我国在会计领域迈出了改革的步伐会计改革是一个内涵丰富、外延广泛的范畴它包括会计制度的改革、会计手段的改革、会计管理体制的改革、会计教育的改革以及会计观念的变革等其中会计制度改革是会计改革的实质和核心它不仅是会计改革成败的决定性因素而且反映着会计改革成效的优劣</w:t>
      </w:r>
    </w:p>
    <w:p/>
    <w:p>
      <w:pPr/>
      <w:r>
        <w:rPr>
          <w:rStyle w:val="myStyle"/>
        </w:rPr>
        <w:t xml:space="preserve">一、我国会计制度改革的缺乏一行业会计制度的具体行为标准不适应企业改革的要求目前各企业所执行的具体会计标准是在《企业会计准那么》指导下的行业会计制度这套标准体系存在着诸多不合理之处:1不能适应企业经营多元化开展的要求随着市场机制的日益完善和风险机制的日益形成多元化经营将成为企业经营的必然趋势和战略选择多元化经营必然使企业涉足于各不同行业、不同性质的经营业务而执行现行会计标准要求企业对不同行业、不同性质的经营业务分别设置帐户并采用不同的会计程序与方法进行会计处理这不仅增加了多元化经营企业会计核算的工作量影响核算效率和质量而且难以保持口径一致反映综合的财务会计信息2不利于会计信息的行业比拟和分析执行行业会计制度使得不同行业、不同企业会计处理所依据的原那么、程序、方法各不相同这就必然导致会计信息在行业、企业之间失去可比性不便于投资主体对潜在投资对象的比拟、分析和选择最终不利于资金的合理流向和资源的优化配置3不便于投资主体对企业实施有效的财务监督企业各投资主体对企业实施财务监督的主要依据是财务会计信息然而一方面各投资主体出于增加投资收益、回避投资风险的考虑会不断的改变投资对象使资金经常性地从一个行业转向另一个行业或同时分布于假设干不同行业;另一方面不同行业又执行不同的财务会计制度在这种情况下投资主体要实施财务监督就必需熟悉不同行业的会计处理原那么、程序和方法这无疑加大了财务监督的难度影响财务监督效率二现行会计制度在构成上缺乏完整性和系统性完整性和系统性是现代会计制度应具备的根本特征所谓“完整性”是指会计制度应包括和覆盖全部会计实务使每一会计行为每一会计事项都有相应的制度予以标准;所谓“系统性”是指现代会计制度应是在会计目标统一约束下由相互联系、相互依存的多分支、分层次的会计制度构成的有机体系然而我国现行的会计制度根本上是围绕企业常规会计事项由国家统一制定在构成上缺乏完整性和系统性具体表现在两个方面:1一些现代会计分支尚未纳入会计标准体系近年来随着会计领域的改革开放以及会计理论研究的深化一些新的会计分支如人力资源会计、质量本钱会计、物价变动会计、金融工具会计等早已为人们所熟悉然而有关这些会计分支我国目前尚无具体的制度或准那么标准使得现行会计标准在内容上残缺不全尽管一些企业认识到需要通过会计系统确认和计量人力资源的消耗需要核算与报告物价变动对企业财务状况和经营业绩的影响需要核算和报告金融资产、金融负债及其对股东权益的影响等等然而由于缺乏这方面的准那么、制度使得企业会计人员力不从心或只能按各自的需要作出不标准的会计处理2许多企业缺乏健全、完善的内部核算制度完善的会计标准体系不仅包括国家统一制定的各个层次的会计标准而且还包括企业根据其经营特点和管理要求制定的内部核算制度和方法包括会计核算的根底管理制度和方法、本钱核算制度与方法、内部财务本钱的分析考核制度及方法等然而目前许多企业只执行统一层次的会计标准而无完善的内部核算制度与方法这一方面损害了会计制度的完整性和系统性另一方面那么往往导致企业本钱不实、帐目不清、数据不真三会计制度改革的国际化进程缓慢《企业会计准那么》的公布实施标志着我国会计在国际化进程中迈出了关键的一步但其进展不尽人意现行会计标准在许多方面与国际会计准那么尚未协调甚至差异较大例如有关固定资产折旧、存货计价等会计方法国际会计准那么规定在保持一致性的前提下企业可以自行选择而在我国的会计准那么和制度中有关这些方法的选择作了较严格的限制因此一些在国外被广泛使用的会计程序和方法如加速折旧法、本钱与市价孰低法等在我国尚未获得用武之地或在应用的范围上受到严格限制再如国际会计准那么对企业集团分部业绩报告的编制、通货膨胀条件下的财务报告等均制定了相应的会计准那么而我国，更多精品文章请登陆.wm</w:t>
      </w:r>
    </w:p>
    <w:p/>
    <w:p>
      <w:pPr/>
      <w:r>
        <w:rPr>
          <w:rStyle w:val="myStyle"/>
        </w:rPr>
        <w:t xml:space="preserve">338.查看尚缺乏这方面的准那么标准由于这些差异的存在使得我国的会计信息缺乏国际可比性不能充分发挥其“国际性商业语言”的功能这正如我国的涉外企业需要按照我国会计准那么与上市地或子公司所在地会计准那么编制两套口径不同的会计报表并分别由不同国别的注册会计师进行审计这充分说明由于会计标准的差异一方面使我国涉外企业的会计工作量增大会计信息本钱上升不利于这些企业的国际性竞争另一方面有碍于我国市场经济的国际化开展和企业经营的国际化拓展四现行会计标准的协调性差在我国自《企业会计准那么》出台后分行业、分所有制公布了一系列会计制度对相关事项的核算与报告作了许多规定如《公司法》第六章对公司制企业的财务会计作了一系列规定《公开发行股票公司信息披露实施细那么》第三章对上市公司财务报告的编制和披露作了假设干规定这些规定从根本面看与会计制度的规定是一致的但也存在诸多不协调的方面以报表种类的设置为例工商企业会计制度规定应编制的财务报表主要是资产负债表、损益表、财务状况变动表、利润分配表和主营业务收支明细表商品销售利润明细表而《公司法》规定企业除编制几个根本财务报表外还应编制财务情况说明书对主营业务收支明细表商品销售利润明细表那么没有明确要求新近出台的《股份会计制度》那么规定企业须编制资产负债表、损益表、现金流量表、股东权益增减变动表、应交增值税明细表、利润分配表以及分部营业利润和资产表等由于相关法律规定不一致就可能导致企业会计人员在实务操作中无所适从比方一个从事产品制造的股份是应执行《工业企业会计制度》还是按《公司法》规定处理是无从明确的结果可能导致同一类型企业按照不同的规定进行处理损害会计信息的可比性五会计制度的严肃性受到损害会计制度作为指导各企业进行会计处理的标准具有强制性和严肃性也即各企业会计人员均应自觉地按照会计制度的规定进行核算和报告但在现实中一方面由于监督措施不力导致一些企业为了自身局部利益而在会计处理上“各尽所需”主要表现在一些企业的会计人员置会计制度规定不顾完全按厂长、经理的意图进行会计处理导致核算不实、数据不真或设置“两套帐”以应付财政、税务等机关的审查更为甚者一些审计部门和审计人员在执行审计业务时为了不得罪客户不顾执业标准而按客户意图进行审计提供虚假审计报告另一方面由于执法不严纵容了违规违纪行为比方一些企业虽然在审计或财务检查中查出了不少问题但在处理上大多是“限期纠正”、“下不为例”对负责人从轻处理或不予处理这就纵容了会计上的违规违纪行为致使一些企业违规行为屡查屡犯屡禁不止</w:t>
      </w:r>
    </w:p>
    <w:p/>
    <w:p>
      <w:pPr/>
      <w:r>
        <w:rPr>
          <w:rStyle w:val="myStyle"/>
        </w:rPr>
        <w:t xml:space="preserve">二、深化我国会计制度改革的思路　会计制度改革是一项复杂的系统工程其总体目标在于建立与现代市场经济相适应的、健全的、完善的会计标准体系根据这一目标我们提出以下改革思路:一按市场经济开展的要求构建企业会计制度改革会计制度是建立和开展市场经济的客观要求而市场经济的开展是一个从不完善到完善、从不标准到标准的动态过程因此从理论上说会计制度应随市场经济的开展而不断地进行改革和完善以适应市场经济开展各不同阶段企业经营的特点但事实上会计制度变革与市场经济开展具有不同的特征首先市场经济开展作为客观环境的变化具有其内在的规律性而会计制度变革是附属于市场经济的一种行政行为缺乏内在必然性的因素;其次市场经济开展是一个渐进的过程具有动态性和连续性会计制度变革那么是依据一定时期市场经济运行的相对稳定特征对原制度进行修正和革新其变化具有间歇性和相对稳定性以上两个方面说明会计制度的改革不仅要考虑当前的市场环境而且要能表达市场经济开展的未来趋势及其标准化的要求即具有前瞻性以便能指导和标准不断出现的新业务、新事项的会计处理1建立能适应各个行业的统一的会计标准体系适应这一要求国家有关部门应改革以行业会计制度标准企业会计处理的状况尽快制定和公布能适用于各行各业的《具体会计准那么》以使企业能对不同行业、不同性质的经营业务按统一规定进行会计处理简化企业的会计处理程序和处理方法提高财务会计信息的综合程度和可比性2制定和完善各项资本经营业务的会计处理标准随着企业集团化经营战略的逐步实施每个企业都可能发生各种形式的资本经营事项这就要求有关部门改革过去那种针对企业常规经营业务制定会计制度的状况为各种形式下的资本经营事项制定出相应的会计处理标准并纳入统一的准那么体系二按“横向到边”、“纵向到底”的原那么完善会计制度现代会计在构成上具有横向多元、纵向多层的特点横向多元即如前所述现代会计除传统意义上的企业会计、预算会计外还包括人力资源会计、金融工具会计、租赁会计、通货膨胀会计、破产清算会计等假设干分支;纵向多层那么指现代会计是由宏观会计、社会责任会计、企业单位会计、内部责任会计等假设干层次构成以上各个分支、各个层次相互联系、相辅相成共同构成完整的现代会计内容体系与这一体系相适应现代会计制度应按“横向到边”、“纵向到底”的原那么予以构建和设置这里的“横向到边”就是会计制度的构成在广度上应具有全面性既要包括对传统财务会计事项的标准又要针对各现代会计分支制定出相应的准那么和制度如通货膨胀会计准那么、金融工具会计准那么、租赁会计准那么、人力资源会计准那么等“纵向到底”就是会计制度的构成在层次上应具有完整性它包括两方面含义其一与会计构成的层次性相适应现代会计制度既要包括宏观会计、社会责任会计等方面的准那么或制度又要包括企业单位的会计准那么与制度;其二与会计制度制定主体的层次性相适应会计制度既要包括国家统一制定的会计准那么、会计制度又要包括各企业单位根据统一会计准那么或制度结合企业单位实际情况制定的内部核算制度尚须指出无论是“横向到边”还是“纵向到底”均是一个相对的动态的过程从辩证的观点看这里的“边”和“底”均是无止境的理由在于:其一随着我国会计改革以及会计理论研究的日益深化将会不断拓展新的会计领域形成新的会计分支进而需要有新的会计制度来标准这些会计领域的会计行为这说明会计制度在“边”的扩展上具有无限性;其二随着集团化经营的进一步开展企业规模不断扩大层次不断增多进而使得企业内部核算制度与方法的层次不断增加这说明会计制度在“底”的延伸上具有无限性三加快我国会计标准的国际化进程会计标准作为一种上层建筑必须要随客观经济环境的变化而不断地修正和完善由于根本经济制度的差异我国的宏观经济环境有别于西方国家但就开展市场、标准市场体系这一点而言各国的目标是一致的随着我国市场经济的进一步开展以及健全、完善的市场体系的日益形成我国市场必然要融于世界市场体系参加国际性的商业交易网络适应这种市场体系国际化的要求作为“国际性商业语言”的会计必然要走向世界融于统一的国际会计体系之中针对我国会计国际化的现状加快会计国际化的进程是深化我国会计改革的一个重要方面会计国际化所包含的内容很多但其核心在于会计标准的国际化从我国目前情况看要加快会计标准国际化进程主要应从以下两个方面努力:1按照国际会计标准的构成构建我国会计准那么的结构框架包括:1加快具体会计准那么的制定、公布和实施尽早实现从行业会计制度向具体会计准那么的转变;2参照国际会计准那么体系的构成补充和完善我国会计准那么的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2023-09-17T05:41:28+08:00</dcterms:created>
  <dcterms:modified xsi:type="dcterms:W3CDTF">2023-09-17T05:41:28+08:00</dcterms:modified>
</cp:coreProperties>
</file>

<file path=docProps/custom.xml><?xml version="1.0" encoding="utf-8"?>
<Properties xmlns="http://schemas.openxmlformats.org/officeDocument/2006/custom-properties" xmlns:vt="http://schemas.openxmlformats.org/officeDocument/2006/docPropsVTypes"/>
</file>