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2015年企业财务部年度工作计划</w:t>
      </w:r>
    </w:p>
    <w:p/>
    <w:p/>
    <w:p>
      <w:pPr/>
      <w:r>
        <w:rPr>
          <w:rStyle w:val="myStyle"/>
        </w:rPr>
        <w:t xml:space="preserve">　　《2014年企业财务部年度工作计划》是在国家各项财务法律、法规的监督下制定如下考核制度：</w:t>
      </w:r>
    </w:p>
    <w:p/>
    <w:p>
      <w:pPr/>
      <w:r>
        <w:rPr>
          <w:rStyle w:val="myStyle"/>
        </w:rPr>
        <w:t xml:space="preserve">　　1、组织财务部各员工对国家有关法律法规、会计制度、安全法、财务制度、管理制度等有关法律法规进行系统学习。</w:t>
      </w:r>
    </w:p>
    <w:p/>
    <w:p>
      <w:pPr/>
      <w:r>
        <w:rPr>
          <w:rStyle w:val="myStyle"/>
        </w:rPr>
        <w:t xml:space="preserve">　　2、在财务部内部明确考核制度：财务人员的分工及各职能部门的协作，要分工明确并带有互相协作补充性，相互配合的工作中不断学习，对各项费用的合理支出起到监督作用，对违规违纪行为起到监督智能。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2023-05-21T11:57:00+08:00</dcterms:created>
  <dcterms:modified xsi:type="dcterms:W3CDTF">2023-05-21T11:57:00+08:00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