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xx优秀护理专业毕业论文范文</w:t>
      </w:r>
    </w:p>
    <w:p/>
    <w:p/>
    <w:p>
      <w:pPr/>
      <w:r>
        <w:rPr>
          <w:rStyle w:val="myStyle"/>
        </w:rPr>
        <w:t xml:space="preserve">
</w:t>
      </w:r>
    </w:p>
    <w:p/>
    <w:p>
      <w:pPr/>
      <w:r>
        <w:rPr>
          <w:rStyle w:val="myStyle"/>
        </w:rPr>
        <w:t xml:space="preserve">
	xx优秀护理专业毕业论文范文　　护理专业毕业论文怎么写下面是为大家的xx优秀护理专业毕业论文，欢送参考~　　指导病人出院后注意休息，术后1～2月内不宜过早过度活动，不宜坐硬椅或长途旅行，防止提重物等2个月内制止性生活，2个月后也要节制性生活日饮开水在xx～2500ml之间，医学教育网搜集保持大便通畅，多吃粗纤维食物，如出现尿频、尿急、尿痛、血尿等应及时复诊　　【摘要】目的讨论和上消化道出血的抢救观察和护理方法回忆性分析了106例急性上消化道出血的抢救，观察和护理体会结果明显进步了抢救的成功率，降低死亡率，防止再次出血及减少并发症结论通过加强对上消化道出血的抢救、观察和护理，可以及时发现病情变化作出相应的处理措施，使患者的住院时间缩短，康复快，治疗效果好，减轻了患者的经济负担　　ObservationonRescueandNursingAboutUpperGastrointestinalHemorrhage　　Abstract ObjectiveTostudyanddrawconclusionsaboutobservationandnursingforuppergastrointestinalhemorrhage.Method Reviewandanalyzethetreatmentof106patientswithacuteuppergastrointestinalhemorrhage.Result Suessrateforthetreatmenthasbeenobviouslyenhanced.Thedeathratehasbeenhalved.Wesueedinavoidingpatientsbleedingagainandplicatingdisease.Conclusion Withthegoodworkofobservationandnursingonthecaseswecanfindoutimmediatelyanychangesinthepatientsconditionsowecanofferthemprompttreatment.Asaresulttimeofhospitalizationcanbeshorted.Patientscangetwellquicklybecauseofimprovementsintreatment.　　Keywords Uppergastrointestinal;Hemorrhagerescue;Observation;Nursing　　上消化道出血是指屈氏韧带以上的消化道出血，大多为中等动脉出血，不易自止，主要表现为呕血、便血、腹痛和不同程度的周围循环衰竭等，如不积极抢救和及时处理可危及生命xx年1月至xx年10月，笔者参与抢救护理上消化道出血患者106例，现将体会总结如下　　本组106例，男72例，女34例，年龄18～82岁，平均50岁，胃、十二指肠溃疡56例，肝硬化20例，应激性溃疡或急性腐败性胃炎20例，胃癌4例，胆道出血6例，均有不同程度的呕血，便血和休克病症　　抢救处理　　在抢救患者时，护士必须保持冷静，头脑清醒，动作敏捷、纯熟，为挽救患者的生命争分夺秒　　迅速补充血容量快速建立1～2条静脉通道，选择大号针头，血管宜避开关节，不易滑动，以利快速补液输血遵医嘱立即为患者作血型鉴定和穿插配血试验，做好输血准备同时监测中心静脉压和尿量，血细胞比容;吸氧以改善组织缺血缺氧，适当用镇静剂，以免因患者紧张，引起更大量的出血　　积极止血根据医嘱应用止血药或执行止血措施
</w:t>
      </w:r>
    </w:p>
    <w:p/>
    <w:p>
      <w:pPr/>
      <w:r>
        <w:rPr>
          <w:rStyle w:val="myStyle"/>
        </w:rPr>
        <w:t xml:space="preserve">
	①如是胃十二指肠溃疡大出血，采取的止血措施是胃内灌注冷生理盐水，收缩胃血管，减少胃粘膜血液量采用灌注和吸出同时进展的方法，不但能协助止血，还能观察出血是否停顿
</w:t>
      </w:r>
    </w:p>
    <w:p/>
    <w:p>
      <w:pPr/>
      <w:r>
        <w:rPr>
          <w:rStyle w:val="myStyle"/>
        </w:rPr>
        <w:t xml:space="preserve">
	②胃内灌注经稀释的去甲肾上腺素，作用于胃壁小血管的a受体，使其收缩到达止血的目的
</w:t>
      </w:r>
    </w:p>
    <w:p/>
    <w:p>
      <w:pPr/>
      <w:r>
        <w:rPr>
          <w:rStyle w:val="myStyle"/>
        </w:rPr>
        <w:t xml:space="preserve">
	③应用H2受体拮抗剂和生长抑素　　内镜治疗内镜治疗的有效方法包括溃疡内注入肾上腺素、肾上腺素加1%polidocanoL硬化剂、乙醇等，或热探针烧烙术，单电极电烙术或YAG激光第一次治疗失败后，常可重复一次，增加成功率〔1〕　　应用三腔二囊管压迫止血如是肝硬化门脉高压致食管静脉破裂引起的出血，患者除应用止血药治疗外，必要时应用三腔二囊管压迫止血，插管时应向患者解释置放气囊导管是抢救生命的紧急措施，以获得患者亲密配合，争取时间，配合医生尽快插管成功，以起到止血的作用　　加强观察　　正确估计失血量一般大便潜血阳性提示每日出血量在5～10ml;柏油样大便提示出血量在50～80ml;胃内积血量250～300ml可引起呕血;一般失血量在400ml以上时，才有循环系统失代偿的现象因此可根据病症、脉搏、血压、血红蛋白浓度等估计出血的程度轻度出血患者有头晕、乏力估计出血量约占总血容量10%以下小于40ml;中度出血病人有面包苍白、烦躁、心悸、口渴、尿少等病症，脉搏100次/min左右，收缩压降至90～100mmHg，血红蛋白70～100g/L，估计出血量约占总血容量20%1000ml左右;重度出血患者除有面色、口唇苍白外，还有休克病症，脉搏细速、出冷汗、甚至无尿等脉搏大于120次/min，收缩低于80mmHg，血红蛋白低于70g/L，估计出血量占总血容量30%大于1500ml〔2〕　　排除非上消化道出血的因素
</w:t>
      </w:r>
    </w:p>
    <w:p/>
    <w:p>
      <w:pPr/>
      <w:r>
        <w:rPr>
          <w:rStyle w:val="myStyle"/>
        </w:rPr>
        <w:t xml:space="preserve">
	①口咽、鼻腔部位的出血，如鼻出血、拔牙而咽下血液引起的呕血与黑便
</w:t>
      </w:r>
    </w:p>
    <w:p/>
    <w:p>
      <w:pPr/>
      <w:r>
        <w:rPr>
          <w:rStyle w:val="myStyle"/>
        </w:rPr>
        <w:t xml:space="preserve">
	②呼吸、循环系统疾病，如肺结核、支气管扩张、二尖瓣狭窄等导致的出血
</w:t>
      </w:r>
    </w:p>
    <w:p/>
    <w:p>
      <w:pPr/>
      <w:r>
        <w:rPr>
          <w:rStyle w:val="myStyle"/>
        </w:rPr>
        <w:t xml:space="preserve">
	③进食动物血引起黑便
</w:t>
      </w:r>
    </w:p>
    <w:p/>
    <w:p>
      <w:pPr/>
      <w:r>
        <w:rPr>
          <w:rStyle w:val="myStyle"/>
        </w:rPr>
        <w:t xml:space="preserve">
	④口服含铋剂或炭粉、中药等均可出现黑便，但一般为灰黑色，无光泽，且隐血试验阴性　　病情观察
</w:t>
      </w:r>
    </w:p>
    <w:p/>
    <w:p>
      <w:pPr/>
      <w:r>
        <w:rPr>
          <w:rStyle w:val="myStyle"/>
        </w:rPr>
        <w:t xml:space="preserve">
	①亲密观察病情变化，大出血应用升压药时，要注意观察患者的神志、面色、出血量、血压等，一般15～30min测量生命体征1次，根据血压情况，调节补液及升压药的速度，必要时进展心电监护、吸氧
</w:t>
      </w:r>
    </w:p>
    <w:p/>
    <w:p>
      <w:pPr/>
      <w:r>
        <w:rPr>
          <w:rStyle w:val="myStyle"/>
        </w:rPr>
        <w:t xml:space="preserve">
	②注意观察患者休克状态有无改善，如患者面色逐渐转为红润，皮肤温暖，出汗停顿，血压上升，那么提示好转
</w:t>
      </w:r>
    </w:p>
    <w:p/>
    <w:p>
      <w:pPr/>
      <w:r>
        <w:rPr>
          <w:rStyle w:val="myStyle"/>
        </w:rPr>
        <w:t xml:space="preserve">
	③注意观察尿量，出现少尿或无尿者，那么高度提示周围循环缺乏或并发急性肾功能衰竭，故要准确记录24h出入量，有休克时留置尿管，测量每小时尿量，应保持尿量》30ml/h
</w:t>
      </w:r>
    </w:p>
    <w:p/>
    <w:p>
      <w:pPr/>
      <w:r>
        <w:rPr>
          <w:rStyle w:val="myStyle"/>
        </w:rPr>
        <w:t xml:space="preserve">
	④定期复查红细胞计数、血细胞比容、血红蛋白、网织红细胞计数、大便潜血试验，以理解贫血情况，判断出血是否停顿
</w:t>
      </w:r>
    </w:p>
    <w:p/>
    <w:p>
      <w:pPr/>
      <w:r>
        <w:rPr>
          <w:rStyle w:val="myStyle"/>
        </w:rPr>
        <w:t xml:space="preserve">
	⑤应结合患者的原发病进展全面的病情观察，如因胃粘膜病变引起上消化道出血者，应观察是否伴有腹痛，有无胃穿孔等
</w:t>
      </w:r>
    </w:p>
    <w:p/>
    <w:p>
      <w:pPr/>
      <w:r>
        <w:rPr>
          <w:rStyle w:val="myStyle"/>
        </w:rPr>
        <w:t xml:space="preserve">
	⑥注意观察呕吐物，大便的性质、颜色、量、次数等，做好记录及床边、书面交班　　出血是否停顿或再出血的评估患者出血后黑便持续时间受排便次数的影响，因此根据患者一般情况，排便状况，测量血压，心率等综合判断出血是否停顿以下情况提示继续出血或再出血的可能，应及时治疗
</w:t>
      </w:r>
    </w:p>
    <w:p/>
    <w:p>
      <w:pPr/>
      <w:r>
        <w:rPr>
          <w:rStyle w:val="myStyle"/>
        </w:rPr>
        <w:t xml:space="preserve">
	①反复呕血，甚至呕血转为鲜红色，或胃管抽吸液持续为血性
</w:t>
      </w:r>
    </w:p>
    <w:p/>
    <w:p>
      <w:pPr/>
      <w:r>
        <w:rPr>
          <w:rStyle w:val="myStyle"/>
        </w:rPr>
        <w:t xml:space="preserve">
	②黑便持续存在，或次数增多，粪质稀薄，甚至变成暗红色，伴肠鸣音活泼
</w:t>
      </w:r>
    </w:p>
    <w:p/>
    <w:p>
      <w:pPr/>
      <w:r>
        <w:rPr>
          <w:rStyle w:val="myStyle"/>
        </w:rPr>
        <w:t xml:space="preserve">
	③经补充血容量后，周围循环衰竭的表现无明显改善，或暂时好转又恶化以下患者易出现再出血现象，应亲密观察
</w:t>
      </w:r>
    </w:p>
    <w:p/>
    <w:p>
      <w:pPr/>
      <w:r>
        <w:rPr>
          <w:rStyle w:val="myStyle"/>
        </w:rPr>
        <w:t xml:space="preserve">
	①本次出血量大
</w:t>
      </w:r>
    </w:p>
    <w:p/>
    <w:p>
      <w:pPr/>
      <w:r>
        <w:rPr>
          <w:rStyle w:val="myStyle"/>
        </w:rPr>
        <w:t xml:space="preserve">
	②有屡次大量出血史
</w:t>
      </w:r>
    </w:p>
    <w:p/>
    <w:p>
      <w:pPr/>
      <w:r>
        <w:rPr>
          <w:rStyle w:val="myStyle"/>
        </w:rPr>
        <w:t xml:space="preserve">
	③24h内反复大量出血
</w:t>
      </w:r>
    </w:p>
    <w:p/>
    <w:p>
      <w:pPr/>
      <w:r>
        <w:rPr>
          <w:rStyle w:val="myStyle"/>
        </w:rPr>
        <w:t xml:space="preserve">
	④呕血患者的再出血比单有黑便时机多
</w:t>
      </w:r>
    </w:p>
    <w:p/>
    <w:p>
      <w:pPr/>
      <w:r>
        <w:rPr>
          <w:rStyle w:val="myStyle"/>
        </w:rPr>
        <w:t xml:space="preserve">
	⑤食管胃底静脉曲张破裂出血
</w:t>
      </w:r>
    </w:p>
    <w:p/>
    <w:p>
      <w:pPr/>
      <w:r>
        <w:rPr>
          <w:rStyle w:val="myStyle"/>
        </w:rPr>
        <w:t xml:space="preserve">
	⑥有明显动脉硬化的老年人
</w:t>
      </w:r>
    </w:p>
    <w:p/>
    <w:p>
      <w:pPr/>
      <w:r>
        <w:rPr>
          <w:rStyle w:val="myStyle"/>
        </w:rPr>
        <w:t xml:space="preserve">
	⑦病变处有隆起的小血管或红色小斑点等一般认为一次出血后48h以上未再出血者，再出血的时机明显降低　　护理　　常规护理患者入院后按常规护理重者绝对卧床休息，注意保暖，床上大小便，防止晕倒、摔伤及因活动而加大出血出血量大时，取休克卧位或下肢抬高30度，呕血时头偏向一侧，防止窒息同时准备好一切急救物品及药物，要做到三及时，即发现病情变化及时，报告医生及时，抢救处理及时，以便采取有效的治疗及处理措施同时加强根底护理，减少并发症　　心理护理上消化道出血患者由于突然呕血及便血，易产生紧张恐惧的情绪，而加重出血，所以特别要加强心理护理，这就要求护理人员做深化细致的思想工作，关心体贴患者，科学地解释病情，并向患者详细说明各种治疗措施，考前须知以及如何配合治疗从而减轻患者的心理压力，稳定情绪，建立良好的护患关系，使患者积极配合治疗及护理　　三腔二囊管压迫止血的护理对需使用三腔二囊管的患者，使用前应针对患者的心理情况，做耐心的解释工作，安定患者情绪，以获得配合
</w:t>
      </w:r>
    </w:p>
    <w:p/>
    <w:p>
      <w:pPr/>
      <w:r>
        <w:rPr>
          <w:rStyle w:val="myStyle"/>
        </w:rPr>
        <w:t xml:space="preserve">
	①插管前认真检查是否通畅，胃囊及食管囊有无漏气及气囊注气后膨胀是否均匀，并做好标记
</w:t>
      </w:r>
    </w:p>
    <w:p/>
    <w:p>
      <w:pPr/>
      <w:r>
        <w:rPr>
          <w:rStyle w:val="myStyle"/>
        </w:rPr>
        <w:t xml:space="preserve">
	②测试两个气囊的注气量，一般胃气囊充气150～200ml，压力在40～50mmHg，食管气囊充气100～150ml，压力在30～40mmHg
</w:t>
      </w:r>
    </w:p>
    <w:p/>
    <w:p>
      <w:pPr/>
      <w:r>
        <w:rPr>
          <w:rStyle w:val="myStyle"/>
        </w:rPr>
        <w:t xml:space="preserve">
	③注意插管后，注气时先胃囊，后食道囊，放气时先食道囊，后胃囊
</w:t>
      </w:r>
    </w:p>
    <w:p/>
    <w:p>
      <w:pPr/>
      <w:r>
        <w:rPr>
          <w:rStyle w:val="myStyle"/>
        </w:rPr>
        <w:t xml:space="preserve">
	④管子末端系上
</w:t>
      </w:r>
    </w:p>
    <w:p/>
    <w:p>
      <w:pPr/>
      <w:r>
        <w:rPr>
          <w:rStyle w:val="myStyle"/>
        </w:rPr>
        <w:t xml:space="preserve">
	0.5kg的重物，利用滑轮作重力牵引，固定要结实，防止滑入胃内达不到止血的效果，对燥动不安的患者，应严防自行拔管，如遇管子滑出，立即将气放出，以防气囊进入食道，喉部引起窒息
</w:t>
      </w:r>
    </w:p>
    <w:p/>
    <w:p>
      <w:pPr/>
      <w:r>
        <w:rPr>
          <w:rStyle w:val="myStyle"/>
        </w:rPr>
        <w:t xml:space="preserve">
	⑤置管后让患者取侧卧位，口腔内的分泌物应随时吐出，不宜咽下，以免误入气管引起吸入性肺炎，定时测量气囊压力，压力缺乏时应及时补充
</w:t>
      </w:r>
    </w:p>
    <w:p/>
    <w:p>
      <w:pPr/>
      <w:r>
        <w:rPr>
          <w:rStyle w:val="myStyle"/>
        </w:rPr>
        <w:t xml:space="preserve">
	⑥从胃管内抽吸胃内物，亦可注入药物，再用生理盐水少许冲洗胃管，以保持通畅
</w:t>
      </w:r>
    </w:p>
    <w:p/>
    <w:p>
      <w:pPr/>
      <w:r>
        <w:rPr>
          <w:rStyle w:val="myStyle"/>
        </w:rPr>
        <w:t xml:space="preserve">
	⑦出血停顿24h后可经胃管注入少许流质饮食，充气6～12h放气30min，以改善部分受压粘膜的血液循环，防止发生压迫性溃疡
</w:t>
      </w:r>
    </w:p>
    <w:p/>
    <w:p>
      <w:pPr/>
      <w:r>
        <w:rPr>
          <w:rStyle w:val="myStyle"/>
        </w:rPr>
        <w:t xml:space="preserve">
	⑧一般置管72h，如出血不止可适当延长，如出血停顿可放气，继续观察24h，确无出血可拔管，拔管前嘱患者少量饮水或口服石腊油20ml以光滑食道壁，并将气囊内气体全部抽出，轻轻将管拔出　　饮食护理对出血量少，又无呕吐，临床表现无明显活动出血者，可选用温凉、清淡、无刺激性流食，如胃十二指肠溃疡出血的患者而对急性大出血，食管、胃底静脉破裂出血者应暂禁食急性大出血停顿后改为流食，半流质饮食逐渐改为软食开场少量多餐，以后改为普食食管、胃底静脉破裂出血患者，止血后1～2d即可进高热量，高维生素流食，限制钠和蛋白质摄入以防止诱发和加重肝腹水与肝性脑病防止进食硬食和带刺食物、粗纤维的蔬菜、刺激性食物和饮料等，应细嚼慢咽，防止损伤食道及胃粘膜而再次出血　　口腔护理和皮肤护理随时保持患者的口腔清洁，消除口腔异味，防止口腔细菌繁殖，防止口腔内残留物或气味再次引起恶心、呕吐应协助患者用生理盐水漱口，护理时应防止刺激舌、咽喉、上腭等而诱发恶心、呕吐，协助患者用温水轻擦肛门部位，做好皮肤护理，迅速处理带血的呕吐物，便血或被污染的衣物，防止被患者看见，产生不安　　安康指导
</w:t>
      </w:r>
    </w:p>
    <w:p/>
    <w:p>
      <w:pPr/>
      <w:r>
        <w:rPr>
          <w:rStyle w:val="myStyle"/>
        </w:rPr>
        <w:t xml:space="preserve">
	①帮助患者及家属理解上消化道出血的相关医学知识，学会识别早期出血征象及应急措施，出现呕血或黑便时应卧床休息，保持情绪稳定，减少身体活动，应暂禁食，并告知禁食的重要性
</w:t>
      </w:r>
    </w:p>
    <w:p/>
    <w:p>
      <w:pPr/>
      <w:r>
        <w:rPr>
          <w:rStyle w:val="myStyle"/>
        </w:rPr>
        <w:t xml:space="preserve">
	②讲解需要执行的治疗措施和辅助检查的配合，留置胃管，急诊胃镜检查或止血等相应措施执行的时机，操作过程及术后的考前须知等如急诊胃镜止血后，至少24h禁食，且不宜进食刺激性食物，否那么易导致再次出血
</w:t>
      </w:r>
    </w:p>
    <w:p/>
    <w:p>
      <w:pPr/>
      <w:r>
        <w:rPr>
          <w:rStyle w:val="myStyle"/>
        </w:rPr>
        <w:t xml:space="preserve">
	③保持情绪稳定、乐观，防止紧张、恐惧心理，合理安排生活，增强体质，应戒酒戒烟
</w:t>
      </w:r>
    </w:p>
    <w:p/>
    <w:p>
      <w:pPr/>
      <w:r>
        <w:rPr>
          <w:rStyle w:val="myStyle"/>
        </w:rPr>
        <w:t xml:space="preserve">
	④应在医生指导下用药，防止乱用药物，以免诱发出血定期复查　　结果　　本组106例患者，全部抢救成功，无1例死亡，全部康复出院　　讨论　　抢救和处理及时上消化道出血因出血量大、不易自止，易造成失血性休克，因此采取及时有效的止血措施和抗休克治疗，是非常关键的　　观察和正确的判断首先要明确出血原因和部位，还要正确地估计出血量，根据出血量的多少及患者生命体征情况来确定输液和输血的速度，同时注意观察呕吐物和大便的次数、性质和量，以判断出血是否停顿或是有再次出血，通过认真细致的观察，可以及时发现病情的变化，以作出相应的处理　　精心的护理上消化道出血的护理是非常重要的，特别要加强心理护理和饮食护理，应防止患者因恐惧、紧张或饮食不当引起再次出血而加重病情所以对上消化道出血有效的止血治疗和认真细致的观察和护理，可以进步抢救的成功率，降低死亡率，防止再次出血和减少并发症，从而到达康复的目的　　【参考文献】
</w:t>
      </w:r>
    </w:p>
    <w:p/>
    <w:p>
      <w:pPr/>
      <w:r>
        <w:rPr>
          <w:rStyle w:val="myStyle"/>
        </w:rPr>
        <w:t xml:space="preserve">
	[1]顾沛.外科护理学[M].上海科学技术出版社，xx.
</w:t>
      </w:r>
    </w:p>
    <w:p/>
    <w:p>
      <w:pPr/>
      <w:r>
        <w:rPr>
          <w:rStyle w:val="myStyle"/>
        </w:rPr>
        <w:t xml:space="preserve">
	112.
</w:t>
      </w:r>
    </w:p>
    <w:p/>
    <w:p>
      <w:pPr/>
      <w:r>
        <w:rPr>
          <w:rStyle w:val="myStyle"/>
        </w:rPr>
        <w:t xml:space="preserve">
	[2]尤黎明.内科护理学[M].北京人民卫生出版社，xx.
</w:t>
      </w:r>
    </w:p>
    <w:p/>
    <w:p>
      <w:pPr/>
      <w:r>
        <w:rPr>
          <w:rStyle w:val="myStyle"/>
        </w:rPr>
        <w:t xml:space="preserve">
	246.　　随着我国人口老龄化，前列腺增生病人显著增多，对适用手术治疗的病人，一般采取经尿道前列腺液压电切术TUVP、经尿道前列腺等离子切除术TUSPP和耻骨上膀胱切开前裂腺摘除术等，自xx年5月～xx年12月共收治前列腺增生病人70例，医学教育网搜集采取TUSPP术病人60例，获得了满意的效果，现将护理体会总结如下　　本组60例，年龄62～92岁，平均785岁合并冠心病2例，肺心病5例，高血压病15例，糖尿病4例，慢性肾功能不全1例术后观察并发症情况，膀胱痉挛30例，未发生继发性出血及下肢栓塞等　　护理　　术前护理　　心理护理由于患者对手术不理解，害怕疼痛，担忧手术危险，常常产生紧张、恐惧心理护士针对病人心理特点，向病人讲解手术方法的优越性，手术后的考前须知，指导病人自我放松，并介绍手术成功病人，让他们互相沟通，使病人进入最正确的心理状态　　肠道准备术前禁烟、酒，术前晚及术晨予清洁灌肠，防止术中大便污染，并指导床上排便术前禁食12小时，禁饮4～6小时　　协助做好术前各项检查，如心电图、胸片、腹部B超、血常规、凝血功能、血生化等术前停用抗凝药物或活血药物　　术后护理　　心理护理术后返回病房，因不理解手术成功与否，患者的紧张情绪未得到缓解此时，向病人说明手术情况，嘱其按照医护人员指导进展康复阶段的生活，使病人情绪稳定　　TUSPP术一般采用硬膜外麻醉，术后嘱患者平卧6小时，医学教育网搜集双下肢恢复知觉后协助翻身，更换卧位　　膀胱冲洗术后要进展膀胱冲洗　　为防止血凝块及前列腺碎屑组织堵塞导尿管，冲洗一般为10小时～2天，在冲洗过程中定时1次/2～4小时挤压导尿管，防止导管扭曲、受压，并观察冲洗、引流是否通畅等，冲洗速度随引流液颜色彩节　　会阴护理保持尿道口清洁，每日会阴护理2次　　饮食术后禁烟、酒，忌辛辣刺激性食物嘱其进食粗纤维、高维生素食物，日饮开水xxml以上，以起到内冲洗作用　　防止感染留置导尿管期间，预防性使用抗生素　　术后并发症的护理TUSPP术后并发症以膀胱痉挛常见，不仅给病人带来痛苦，也会增加术后出血等并发症，影响术后恢复护理上应注意主动倾听病人主诉，即有无尿液、便意、下腹胀痛等，观察膀胱冲洗中是否出现速度变慢、停顿，莫非氏滴管液面上升或尿道口溢尿等现象如出现上述现象，应抚慰病人，嘱其深慢呼吸，放松全身肌肉，使其紧张情绪得以缓解检查原因有导管是否堵塞、折叠，冲洗液温度25℃～30℃是否太低，是否遵守了膀胱冲洗原那么妥善固定导管，确保冲洗、引流通畅，冲洗速度与引流速度一致，定时1次/2～4小时一边快速冲洗，一边挤压管腔术中留置PCA继发出血，多发生于术后2～3周，因痂皮脱落、便秘、腹压增加引起　　出院指导　　指导病人出院后注意休息，术后1～2月内不宜过早过度活动，不宜坐硬椅或长途旅行，防止提重物等2个月内制止性生活，2个月后也要节制性生活日饮开水在xx～2500ml之间，医学教育网搜集保持大便通畅，多吃粗纤维食物，如出现尿频、尿急、尿痛、血尿等应及时复诊　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2023-06-13T20:35:56+08:00</dcterms:created>
  <dcterms:modified xsi:type="dcterms:W3CDTF">2023-06-13T20:35:56+08:00</dcterms:modified>
</cp:coreProperties>
</file>

<file path=docProps/custom.xml><?xml version="1.0" encoding="utf-8"?>
<Properties xmlns="http://schemas.openxmlformats.org/officeDocument/2006/custom-properties" xmlns:vt="http://schemas.openxmlformats.org/officeDocument/2006/docPropsVTypes"/>
</file>