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公司人事部工作计划</w:t>
      </w:r>
    </w:p>
    <w:p/>
    <w:p/>
    <w:p>
      <w:pPr/>
      <w:r>
        <w:rPr>
          <w:rStyle w:val="myStyle"/>
        </w:rPr>
        <w:t xml:space="preserve">　　无论从事哪一行业，工作中都需要有计划。有计划才有目标方向，才能把工作完成得更好。小编为您搜集优秀工作计划范文：</w:t>
      </w:r>
    </w:p>
    <w:p/>
    <w:p>
      <w:pPr/>
      <w:r>
        <w:rPr>
          <w:rStyle w:val="myStyle"/>
        </w:rPr>
        <w:t xml:space="preserve">　　为了确保公司的高速发展，为公司提供强有力的人力资源及后勤保障，人事行政部2014年度工作目标是：认真学习，落实公司的经营的长远规划，以求真务实的态度，落实公司对人事行政部的人力资助人源及工后勤力工作的布置，统一思想，加强服务意识，做好本部门承担的工作。</w:t>
      </w:r>
    </w:p>
    <w:p/>
    <w:p>
      <w:pPr/>
      <w:r>
        <w:rPr>
          <w:rStyle w:val="myStyle"/>
        </w:rPr>
        <w:t xml:space="preserve">　　2014年将是公司高速发展的一年，发展中最首要的保障就是人力资源保障，人力是根本。所以2014年，人事行政部将根据公司经营策略的需要，在人力资源工作中将围绕以下几方面开展工作：</w:t>
      </w:r>
    </w:p>
    <w:p/>
    <w:p>
      <w:pPr/>
      <w:r>
        <w:rPr>
          <w:rStyle w:val="myStyle"/>
        </w:rPr>
        <w:t xml:space="preserve">　　一、人事招聘、人力资源开发以及组织结构完善。</w:t>
      </w:r>
    </w:p>
    <w:p/>
    <w:p>
      <w:pPr/>
      <w:r>
        <w:rPr>
          <w:rStyle w:val="myStyle"/>
        </w:rPr>
        <w:t xml:space="preserve">　　1、2014年将根据公司职位设置及人员配置计划，确定招聘需求及人力资源开发计划。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2023-05-20T10:27:50+08:00</dcterms:created>
  <dcterms:modified xsi:type="dcterms:W3CDTF">2023-05-20T10:27:50+08:00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