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XX社区2015年卫生服务工作计划</w:t>
      </w:r>
    </w:p>
    <w:p/>
    <w:p/>
    <w:p>
      <w:pPr/>
      <w:r>
        <w:rPr>
          <w:rStyle w:val="myStyle"/>
        </w:rPr>
        <w:t xml:space="preserve">
	2014年，我中心将根据省卫生厅妇社处已下达的工作计划要点和科教处《关于加强卫生人才队伍建设的意见》，结合辖区居民的需求和本中心的工作实际，认真制定切实可行的工作计划和实施方案。重点工作如下：
</w:t>
      </w:r>
    </w:p>
    <w:p/>
    <w:p>
      <w:pPr/>
      <w:r>
        <w:rPr>
          <w:rStyle w:val="myStyle"/>
        </w:rPr>
        <w:t xml:space="preserve">
	一、强化社区卫生服务品牌意识
</w:t>
      </w:r>
    </w:p>
    <w:p/>
    <w:p>
      <w:pPr/>
      <w:r>
        <w:rPr>
          <w:rStyle w:val="myStyle"/>
        </w:rPr>
        <w:t xml:space="preserve">
	1、积极申报社区卫生服务人才培养示范基地，继续做好全科医学和社区卫生服务的培训和带教工作。争取成为全科医学研究基地。
</w:t>
      </w:r>
    </w:p>
    <w:p/>
    <w:p>
      <w:pPr/>
      <w:r>
        <w:rPr>
          <w:rStyle w:val="myStyle"/>
        </w:rPr>
        <w:t xml:space="preserve">
	2、中心改迁后，将集众家之长，兼收并蓄，做好示范中心的创建工作，响应合肥市政府的号召，在八统一的基础上更上一层楼。
</w:t>
      </w:r>
    </w:p>
    <w:p/>
    <w:p>
      <w:pPr/>
      <w:r>
        <w:rPr>
          <w:rStyle w:val="myStyle"/>
        </w:rPr>
        <w:t xml:space="preserve">
	3、根据国家基本公共卫生服务规范(2013年版)，对于《规范》内的10个类别，严格按照要求规范管理。
</w:t>
      </w:r>
    </w:p>
    <w:p/>
    <w:p>
      <w:pPr/>
      <w:r>
        <w:rPr>
          <w:rStyle w:val="myStyle"/>
        </w:rPr>
        <w:t xml:space="preserve">
	4、积极开展国内外学术交流活动。利用本中心得天独厚的优势，依托省立友谊医院，邀请知名专家到本中心长年指导工作。
</w:t>
      </w:r>
    </w:p>
    <w:p/>
    <w:p>
      <w:pPr/>
      <w:r>
        <w:rPr>
          <w:rStyle w:val="myStyle"/>
        </w:rPr>
        <w:t xml:space="preserve">
	二、 贯彻落实社区卫生服务方针政策
</w:t>
      </w:r>
    </w:p>
    <w:p/>
    <w:p>
      <w:pPr/>
      <w:r>
        <w:rPr>
          <w:rStyle w:val="myStyle"/>
        </w:rPr>
        <w:t xml:space="preserve">
	贯彻落实上级卫生主管部门有关社区卫生服务的方针政策，吃透上级下达的每一份文件精神，认真规划实施。继续加强妇幼保健和健康教育工作，促进落实基本公共卫生服务逐步均等化的各项措施。
</w:t>
      </w:r>
    </w:p>
    <w:p/>
    <w:p>
      <w:pPr/>
      <w:r>
        <w:rPr>
          <w:rStyle w:val="myStyle"/>
        </w:rPr>
        <w:t xml:space="preserve">
	三、完善组织管理提升服务能力
</w:t>
      </w:r>
    </w:p>
    <w:p/>
    <w:p>
      <w:pPr/>
      <w:r>
        <w:rPr>
          <w:rStyle w:val="myStyle"/>
        </w:rPr>
        <w:t xml:space="preserve">
	进一步完善社区卫生服务中心的组织管理和制度建设，提升服务能力。今年将继续为辖区常住人口建立统一、规范的居民健康档案,  重点做好60岁以上老人、妇女儿童、慢性病人、残疾人等重点人群的建档工作。已建立的健康档案通过规范化管理，发挥健康档案的实质性作用。在更新辖区居民健康档案的基础上,  建档覆盖率计划达到80%。同时加强对慢性病老人进行健康管理。积极探索实行“首诊在中心、大病去医院、双向转诊、分级负责”的管理模式。
</w:t>
      </w:r>
    </w:p>
    <w:p/>
    <w:p>
      <w:pPr/>
      <w:r>
        <w:rPr>
          <w:rStyle w:val="myStyle"/>
        </w:rPr>
        <w:t xml:space="preserve">
	三、 努力提高社区卫生服务队伍水平
</w:t>
      </w:r>
    </w:p>
    <w:p/>
    <w:p>
      <w:pPr/>
      <w:r>
        <w:rPr>
          <w:rStyle w:val="myStyle"/>
        </w:rPr>
        <w:t xml:space="preserve">
	1、加强社区卫生服务人员培训，未经培训的人员继续参加省级卫生行政部门认可的全科医师和社区护士岗位培训和各项社区卫生服务技能培训。
</w:t>
      </w:r>
    </w:p>
    <w:p/>
    <w:p>
      <w:pPr/>
      <w:r>
        <w:rPr>
          <w:rStyle w:val="myStyle"/>
        </w:rPr>
        <w:t xml:space="preserve">
	2、继续开展全科团队培训工作，坚持每周三下午组织中心人员学习有关全科医学和社区卫生服务方面的新理念和新技能。
</w:t>
      </w:r>
    </w:p>
    <w:p/>
    <w:p>
      <w:pPr/>
      <w:r>
        <w:rPr>
          <w:rStyle w:val="myStyle"/>
        </w:rPr>
        <w:t xml:space="preserve">
	3、要求中心中级以上的中青年专业技术人员必须达到继续医学教育规定的学分。鼓励积极撰写全科医学和社区卫生服务科研论文，争取参加高品质的学术交流或骨干培训班。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2023-05-01T01:32:36+08:00</dcterms:created>
  <dcterms:modified xsi:type="dcterms:W3CDTF">2023-05-01T01:32:36+08:00</dcterms:modified>
</cp:coreProperties>
</file>

<file path=docProps/custom.xml><?xml version="1.0" encoding="utf-8"?>
<Properties xmlns="http://schemas.openxmlformats.org/officeDocument/2006/custom-properties" xmlns:vt="http://schemas.openxmlformats.org/officeDocument/2006/docPropsVTypes"/>
</file>