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医院财务工作计划范文1000字6篇</w:t>
      </w:r>
    </w:p>
    <w:p/>
    <w:p/>
    <w:p>
      <w:pPr/>
      <w:r>
        <w:rPr>
          <w:rStyle w:val="myStyle"/>
        </w:rPr>
        <w:t xml:space="preserve">
	本文为
</w:t>
      </w:r>
    </w:p>
    <w:p/>
    <w:p>
      <w:pPr/>
      <w:r>
        <w:rPr>
          <w:rStyle w:val="myStyle"/>
        </w:rPr>
        <w:t xml:space="preserve">
	小编经过搜集和处理，为你提供医院财务工作计划范文，仅供参考，大家一起来看看吧。为了响应公司的号召指引，我们要开始着手规划下一阶段工作了。通过工作计划变被动的做事变为自动自发式的做事。
</w:t>
      </w:r>
    </w:p>
    <w:p/>
    <w:p>
      <w:pPr>
        <w:jc w:val="center"/>
      </w:pPr>
      <w:r>
        <w:rPr>
          <w:rStyle w:val="myStyleh4"/>
        </w:rPr>
        <w:t xml:space="preserve">医院财务工作计划范文(篇1)</w:t>
      </w:r>
    </w:p>
    <w:p/>
    <w:p>
      <w:pPr/>
      <w:r>
        <w:rPr>
          <w:rStyle w:val="myStyle"/>
        </w:rPr>
        <w:t xml:space="preserve">
	江医院20xx年工作总结及20xx年工作计划品牌运营部20xx年12月22日攀成钢青白江医院运营部20xx年工作总结及20xx年工作计划紧张忙碌的20xx年即将过去，医院运营部在武汉和润合医院管理有限公司的高度重视和领导下于10月20日应运而生。同时运营部在医院各部门的大力支持和密切配合下，认真贯彻围绕公司制定的经营目标和工作任务，积极拓展外协业务，各项工作有计划有步骤进行，部门在整整2个月的建立和建设中，呈现出较强的发展局面，并取得了一定的成效，现将运营部20xx年10月份至今的主要工作汇报如下。
</w:t>
      </w:r>
    </w:p>
    <w:p/>
    <w:p>
      <w:pPr/>
      <w:r>
        <w:rPr>
          <w:rStyle w:val="myStyle"/>
        </w:rPr>
        <w:t xml:space="preserve">
	一、20xx年度经营工作简要回顾
</w:t>
      </w:r>
    </w:p>
    <w:p/>
    <w:p>
      <w:pPr/>
      <w:r>
        <w:rPr>
          <w:rStyle w:val="myStyle"/>
        </w:rPr>
        <w:t xml:space="preserve">
	1、成立部门。20xx年10月20日正式设立“品牌运营中心”简称“运营部”，并分别成立“市场部、企划部、网络部、客服部，导医组，”分别对这四个部门建章立制并建立绩效考核方案，每周对部门进行2次业务技能培训、每周对各部门总结并及时纠正工作中存在的新问题。
</w:t>
      </w:r>
    </w:p>
    <w:p/>
    <w:p>
      <w:pPr/>
      <w:r>
        <w:rPr>
          <w:rStyle w:val="myStyle"/>
        </w:rPr>
        <w:t xml:space="preserve">
	2、建立转诊关系。医院转诊对医院可以起到直接的宣传，提升医院知名度、美誉度。建立健全医疗转诊网络，同时也可收集市场同行的情报为全面开展营销活动做准备，以及直接产生经济效益。20xx年10月22日建立医院周边门诊诊所转诊关系，现统计共建立80余转诊关系，包括门诊、诊所、社区、福利院及商家等合作单位，从11月1日至今市场部转诊患者有60余人，产生消费达4万余元，
</w:t>
      </w:r>
    </w:p>
    <w:p/>
    <w:p>
      <w:pPr/>
      <w:r>
        <w:rPr>
          <w:rStyle w:val="myStyle"/>
        </w:rPr>
        <w:t xml:space="preserve">
	3、药店合作。20xx年10月26日建立周边药店关系，现统计共建立120家药店关系，利用药店进行商商联盟，我们对药店进行义务发放早孕试纸，药店进行销售，消费者购买我们的试纸里边都会有“免费hcg早孕检测”/张，凭此卡享受我院治疗和手术优惠的政策，以此带动专科病源，
</w:t>
      </w:r>
    </w:p>
    <w:p/>
    <w:p>
      <w:pPr/>
      <w:r>
        <w:rPr>
          <w:rStyle w:val="myStyle"/>
        </w:rPr>
        <w:t xml:space="preserve">
	4、开通全院网络wifi。为患者提供便捷舒适的就医环境，20xx年10月30日全院开通网络wifi，并得到患者满意，
</w:t>
      </w:r>
    </w:p>
    <w:p/>
    <w:p>
      <w:pPr/>
      <w:r>
        <w:rPr>
          <w:rStyle w:val="myStyle"/>
        </w:rPr>
        <w:t xml:space="preserve">
	5、全院统一标识。为更好地维护医院正常的工作秩序，树立企业形象，提高员工荣誉感，给全体员工创造一个安全、稳定的工作环境，结合医院实际，全院统一佩戴工作牌、并出台“胸牌管理办法”，与此同时，10月份并完成科室牌制作工作，
</w:t>
      </w:r>
    </w:p>
    <w:p/>
    <w:p>
      <w:pPr/>
      <w:r>
        <w:rPr>
          <w:rStyle w:val="myStyle"/>
        </w:rPr>
        <w:t xml:space="preserve">
	6、网络商家合作。随着互联网技术的发展以及智能手机的普及应用，移动互联网以其终端的移动灵活、接入方便等特点迅速渗透到各个领域。针对百姓对移动医疗与日俱增的需求，而且也提升医院的整体档次，我院于20xx年11月5日与趣医网取得正式合作
</w:t>
      </w:r>
    </w:p>
    <w:p/>
    <w:p>
      <w:pPr/>
      <w:r>
        <w:rPr>
          <w:rStyle w:val="myStyle"/>
        </w:rPr>
        <w:t xml:space="preserve">
	7、网站建设。医院网站的建设是医院信息化的重要组成部分，它还是医院加快信息化建设的重要举措。医院通过建立网站，将进一步探索网络时代医院管理的新模式。20xx年11月8日网站正式开始，于2（来自：xxxxxxx）。015年12月10日备案结束，现专科网站已正常上线，官网网站还在建设过程中，
</w:t>
      </w:r>
    </w:p>
    <w:p/>
    <w:p>
      <w:pPr/>
      <w:r>
        <w:rPr>
          <w:rStyle w:val="myStyle"/>
        </w:rPr>
        <w:t xml:space="preserve">
	9、社区义诊。通过义诊活动，突出医院特色，展示医院专家风采，树立医院的品牌形象，扩大医院的影响力。20xx年11月11日进入社区与书记、主任联系并得到他们的认可。我院与社区达成共识以“转型升级成功”为题材开展第一次义诊，循环渐进每周都要进行义诊，现开展义诊8次，共体检人数共计1000余人，
</w:t>
      </w:r>
    </w:p>
    <w:p/>
    <w:p>
      <w:pPr/>
      <w:r>
        <w:rPr>
          <w:rStyle w:val="myStyle"/>
        </w:rPr>
        <w:t xml:space="preserve">
	10、软硬件升级。随着医院业务量的增长和所使用信息系统模块的增加，数据库容量增长很快，使用模块和接口的数量也在增加，现象是速度明显放慢，操作人员使用不顺畅，影响了窗口正常工作，带来软件性能低下的评价，而且对医院自身情况而言，工作效率较低，通过与院长沟通协商，建立妇产科住院部的his系统及局域网建设工作，培训新来临床医生使用操作系统，并于20xx年11月21日完成医院硬软件升级工作。
</w:t>
      </w:r>
    </w:p>
    <w:p/>
    <w:p>
      <w:pPr/>
      <w:r>
        <w:rPr>
          <w:rStyle w:val="myStyle"/>
        </w:rPr>
        <w:t xml:space="preserve">
	11、医院vi设计。医院转型升级既然成立“运营部”就应该发挥其作用，建立医院视觉识别系统。我院是个老院，而且以前从未做过宣传标识，包括部分员工都很难理解。其实医院vi设计是一个健康品牌的折射，vi设计是将医院理念、文化、规范等抽象语言转换为具体图形或符号可见的识别系统，标识也是一种媒介载体，展示的是医院的人文情怀，进而提升医院整体形象。无论是简要的导向标识，还是醒目的形象标识，寓意深远的策略性标识，体现医院人性化关怀的标识，20xx年12月8日制作的门诊和住院部的楼层标识、工作窗口标识、导引标识、走廊宣传板、设备介绍等标识导引系统，均是解决医院内外环境中迷失问题的基本出发点，而且vi设计做出来后也会深深地烙印在头脑中。
</w:t>
      </w:r>
    </w:p>
    <w:p/>
    <w:p>
      <w:pPr/>
      <w:r>
        <w:rPr>
          <w:rStyle w:val="myStyle"/>
        </w:rPr>
        <w:t xml:space="preserve">
	12、健康体检新模式。未成立运营部之前医院也一直在做体检工作，成立过后在李永院长的带领下，配合新模式的体检流程，打破“为了体检而去检”的走量而不求质的体检系统。健康体检管理系统中，战略决策系统是健康体检中心发展的核心系统，规范化管理、市场营销管理、人资配备管理、财务管理都是落实战略规划和实现战略目标的支持系统。20xx年12月10日与攀钢集团成都钢钒公司工会委员会签订600余人女职工体检。这次体检完全按照新模式，每天平均60人女职工体检，另外开发项目有，检验、治疗、手术等，平均开发收入均稳在6000元/天，运营部在公司大力支持下和李院长的领导下，在短短两个月时间里与各兄弟部门协助配合下，经过全体人员苦心奋战，相继完成多个市场、企划、网络等工作任务。在部门工作期间，相关人员经常加班加点，不计个人得失，顺利完成每周定制工作任务，为实现医院转型升级有个新面貌尽心尽力，为实现公司的经营目标做出了应有的贡献。
</w:t>
      </w:r>
    </w:p>
    <w:p/>
    <w:p>
      <w:pPr/>
      <w:r>
        <w:rPr>
          <w:rStyle w:val="myStyle"/>
        </w:rPr>
        <w:t xml:space="preserve">
	二、成立部门，创造机会，锻炼新人今年10月底运营部成立之初，运营部人员调配比较薄弱，为增强经营力量并适应当前经营形式的发展，目前引进了优秀人才及新同志充实进来。他们经过领导和各主任的悉心指导，迅速投入到市场、企划、网络、客服等岗位工作，并在短期锻炼后独挡一面。市场部老同志陈梅主任和体检中心潘庆东主任、在工作中充分发挥传、帮、带的作用，毫无保留地帮助新同志，为医院经营人才的培养做出了应有的贡献。
</w:t>
      </w:r>
    </w:p>
    <w:p/>
    <w:p>
      <w:pPr/>
      <w:r>
        <w:rPr>
          <w:rStyle w:val="myStyle"/>
        </w:rPr>
        <w:t xml:space="preserve">
	三、加强基础建设，提高服务质量，进一步提高工作效率经济基础决定上层建筑。基础建设是医院发展的基石，完整的基础建设对医院经营起着事半功倍的作用。20xx年10月底成立运营部初期，在了解医院的同时，老同志弋主任将医院以前的工作成绩和之前的工作制度
</w:t>
      </w:r>
    </w:p>
    <w:p/>
    <w:p>
      <w:pPr/>
      <w:r>
        <w:rPr>
          <w:rStyle w:val="myStyle"/>
        </w:rPr>
        <w:t xml:space="preserve">
	都进行了归类整理，在此基础上医院能平稳健康的发展，均离不开这些老同志。在日益激烈的市场竞争中，经过半年的洗理，运营部一直致力于提高服务质量，并不断提高流程的严谨性及高效性，从而提高工作效率。
</w:t>
      </w:r>
    </w:p>
    <w:p/>
    <w:p>
      <w:pPr/>
      <w:r>
        <w:rPr>
          <w:rStyle w:val="myStyle"/>
        </w:rPr>
        <w:t xml:space="preserve">
	四、以人为本，提高集体凝聚力运营部充分体现了以人为本的思想，想尽办法创造宽松和谐的工作环境，目前集体凝聚力高涨，大家积极配合，密切合作，共同完成了多个工作任务。如转诊关系、商商联盟、网站建设、健康体检、社区义诊、vi设计等任务，大家加班加点、任劳任怨，按时、保质地完成，并充分得到李院长的认可和夸奖。确保任务的完成，充分发挥了集体的智慧和力量。
</w:t>
      </w:r>
    </w:p>
    <w:p/>
    <w:p>
      <w:pPr/>
      <w:r>
        <w:rPr>
          <w:rStyle w:val="myStyle"/>
        </w:rPr>
        <w:t xml:space="preserve">
	五、工作中的经验
</w:t>
      </w:r>
    </w:p>
    <w:p/>
    <w:p>
      <w:pPr/>
      <w:r>
        <w:rPr>
          <w:rStyle w:val="myStyle"/>
        </w:rPr>
        <w:t xml:space="preserve">
	1、坚持以求真务实的态度，冷静地分析市场，确定医院自身的实力和在市场中的地位。密切关注市场动态，认真分析市场趋向，根据市场需求，把注意力更多地放在周边较大的门诊和周边社区身上。利用教育街的地理条件，通过适时转换经营格局，充分挖掘市场潜力，为医院经营工作稳步提速，加快发展做好扎实的工作。
</w:t>
      </w:r>
    </w:p>
    <w:p/>
    <w:p>
      <w:pPr/>
      <w:r>
        <w:rPr>
          <w:rStyle w:val="myStyle"/>
        </w:rPr>
        <w:t xml:space="preserve">
	2、深化全员经营意识，大力宣传经营理念。使得全体员工明白经营工作不仅仅是市场部门、市场人员的工作，而是全体员工的任务是做好每一件工作的任务。实现全员经营模式，充分发挥企业每一名员工的积极性，以增强医院在市场竞争中的整体实力。坚持诚信经营，靠优质的产品、优质的服务去赢得市场、赢得信誉、赢得效益。坚持换位思考，保证服务质量。
</w:t>
      </w:r>
    </w:p>
    <w:p/>
    <w:p>
      <w:pPr/>
      <w:r>
        <w:rPr>
          <w:rStyle w:val="myStyle"/>
        </w:rPr>
        <w:t xml:space="preserve">
	3、利用社会一切可利用的关系、渠道，进一步拓展、扩大市场。坚持利用一切可以利用的条件，大力宣传医院“转型升级成功”，告诫身边的团体和个人，医院已正式营业，而且是以新的面貌面向群众。利用医院以前的整体优势和综合实力，开通信息渠道，扩大信息储备量。包括员工家属、员工朋友形成一支医院的外围经营队伍，以此，扩大医院的影响力和信息渠道，形成固定的经营渠道，变被动为主动，在提高市场占有率的同时，提高医院经济效益。
</w:t>
      </w:r>
    </w:p>
    <w:p/>
    <w:p>
      <w:pPr/>
      <w:r>
        <w:rPr>
          <w:rStyle w:val="myStyle"/>
        </w:rPr>
        <w:t xml:space="preserve">
	六、建立和发展中的问题与不足
</w:t>
      </w:r>
    </w:p>
    <w:p/>
    <w:p>
      <w:pPr/>
      <w:r>
        <w:rPr>
          <w:rStyle w:val="myStyle"/>
        </w:rPr>
        <w:t xml:space="preserve">
	1、运营部人员存在问题。由于新员工人更换频繁，了解医院需要花费大量时间，而且对临床医生不了解、职称不清楚等问题，出现很多低极性错误。如专家简介、胸牌、科室牌等内容差错。这些问题，我们必须深刻检讨，认真学习，吸取教训，积累经验，不断提高运营部整体综合业务水平，避免再出现一些可控制的低级性错误。
</w:t>
      </w:r>
    </w:p>
    <w:p/>
    <w:p>
      <w:pPr/>
      <w:r>
        <w:rPr>
          <w:rStyle w:val="myStyle"/>
        </w:rPr>
        <w:t xml:space="preserve">
	2、建立部门资金花费严重。由于以前未设立运营部，包括办公室、办公设备、电脑耗材、宣传资料等设备均需采购，从而前期造成部门投入与产出不成正比。如人员编配。
</w:t>
      </w:r>
    </w:p>
    <w:p/>
    <w:p>
      <w:pPr>
        <w:jc w:val="center"/>
      </w:pPr>
      <w:r>
        <w:rPr>
          <w:rStyle w:val="myStyleh4"/>
        </w:rPr>
        <w:t xml:space="preserve">医院财务工作计划范文(篇2)</w:t>
      </w:r>
    </w:p>
    <w:p/>
    <w:p>
      <w:pPr/>
      <w:r>
        <w:rPr>
          <w:rStyle w:val="myStyle"/>
        </w:rPr>
        <w:t xml:space="preserve">
	一、注重学习 ，努力提高总务科工作水平。
</w:t>
      </w:r>
    </w:p>
    <w:p/>
    <w:p>
      <w:pPr/>
      <w:r>
        <w:rPr>
          <w:rStyle w:val="myStyle"/>
        </w:rPr>
        <w:t xml:space="preserve">
	加强后勤人员的政治理论学习，以“三个代表”重要思想为指导，深入学习和贯彻十八大精神 ，保持共产党员的先进性，充分发挥党员的先锋模范作用，努力提高业务 能力和工作水平，学习先进的技术技能，丰富业务知识。带领全体后勤工作人员强化“服务”意识，明确各自的工作职责，树立总务科的工作形象。
</w:t>
      </w:r>
    </w:p>
    <w:p/>
    <w:p>
      <w:pPr/>
      <w:r>
        <w:rPr>
          <w:rStyle w:val="myStyle"/>
        </w:rPr>
        <w:t xml:space="preserve">
	二、加强安全防范意识，细化防范范围。
</w:t>
      </w:r>
    </w:p>
    <w:p/>
    <w:p>
      <w:pPr/>
      <w:r>
        <w:rPr>
          <w:rStyle w:val="myStyle"/>
        </w:rPr>
        <w:t xml:space="preserve">
	树立安全责任高于一切的思想，重点做好以下工作：
</w:t>
      </w:r>
    </w:p>
    <w:p/>
    <w:p>
      <w:pPr/>
      <w:r>
        <w:rPr>
          <w:rStyle w:val="myStyle"/>
        </w:rPr>
        <w:t xml:space="preserve">
	1、财务管理，认真执行 上级财政部门的工作要求，做到帐目清楚，程序规范。不出安全事故。
</w:t>
      </w:r>
    </w:p>
    <w:p/>
    <w:p>
      <w:pPr/>
      <w:r>
        <w:rPr>
          <w:rStyle w:val="myStyle"/>
        </w:rPr>
        <w:t xml:space="preserve">
	2、继续执行公物巡查制度。加强对校园 内的设施、设备的检查和维修，杜绝各类安全隐患的发生。做到经常性检查与突击性检查相结合；一般性检查与专向性检查相结合。
</w:t>
      </w:r>
    </w:p>
    <w:p/>
    <w:p>
      <w:pPr/>
      <w:r>
        <w:rPr>
          <w:rStyle w:val="myStyle"/>
        </w:rPr>
        <w:t xml:space="preserve">
	3、严把食堂和小卖部的食品质量关，杜绝一切不合格食品进入校内，严格执行采买索票制度和食品加工操作规定，确保全校教职工和学生的饮食安全。
</w:t>
      </w:r>
    </w:p>
    <w:p/>
    <w:p>
      <w:pPr/>
      <w:r>
        <w:rPr>
          <w:rStyle w:val="myStyle"/>
        </w:rPr>
        <w:t xml:space="preserve">
	4、枪库安全。树立忧患意识，杜绝麻痹大意思想，按照出入库程序运行，定期排查隐患。
</w:t>
      </w:r>
    </w:p>
    <w:p/>
    <w:p>
      <w:pPr/>
      <w:r>
        <w:rPr>
          <w:rStyle w:val="myStyle"/>
        </w:rPr>
        <w:t xml:space="preserve">
	5、车辆行驶安全。做到遵守交通法规，安全行驶，车辆定期检修，注意节油防滴漏。
</w:t>
      </w:r>
    </w:p>
    <w:p/>
    <w:p>
      <w:pPr/>
      <w:r>
        <w:rPr>
          <w:rStyle w:val="myStyle"/>
        </w:rPr>
        <w:t xml:space="preserve">
	6、医务室建立监督检查机制，对学生定期体检，防疫检查与宣传教育并重。严防各类传染病的蔓延。
</w:t>
      </w:r>
    </w:p>
    <w:p/>
    <w:p>
      <w:pPr/>
      <w:r>
        <w:rPr>
          <w:rStyle w:val="myStyle"/>
        </w:rPr>
        <w:t xml:space="preserve">
	三、增强责任意识，提高服务质量。
</w:t>
      </w:r>
    </w:p>
    <w:p/>
    <w:p>
      <w:pPr/>
      <w:r>
        <w:rPr>
          <w:rStyle w:val="myStyle"/>
        </w:rPr>
        <w:t xml:space="preserve">
	组织后勤人员参加各种形式的教育培训 ，引导大家要以学校的需要为己任，以我校通过 iso9000认证为契机，修正旧有的管理模式，规范工作流程，细化分工，明确职责。树立大局观念，倡导团队精神，切实有效的做好我校的后勤保障工作。
</w:t>
      </w:r>
    </w:p>
    <w:p/>
    <w:p>
      <w:pPr/>
      <w:r>
        <w:rPr>
          <w:rStyle w:val="myStyle"/>
        </w:rPr>
        <w:t xml:space="preserve">
	四、抓好财务管理。
</w:t>
      </w:r>
    </w:p>
    <w:p/>
    <w:p>
      <w:pPr/>
      <w:r>
        <w:rPr>
          <w:rStyle w:val="myStyle"/>
        </w:rPr>
        <w:t xml:space="preserve">
	按照上级财政部门的工作要求，结合支付制度改革，完善各项制度建设，做到帐目清楚，程序规范。
</w:t>
      </w:r>
    </w:p>
    <w:p/>
    <w:p>
      <w:pPr/>
      <w:r>
        <w:rPr>
          <w:rStyle w:val="myStyle"/>
        </w:rPr>
        <w:t xml:space="preserve">
	五、节约学校资金，营造勤俭节约的办公环境 。
</w:t>
      </w:r>
    </w:p>
    <w:p/>
    <w:p>
      <w:pPr/>
      <w:r>
        <w:rPr>
          <w:rStyle w:val="myStyle"/>
        </w:rPr>
        <w:t xml:space="preserve">
	建立统计和监督机制，对于各科室的办公耗材重新制定登统审计表，根据各科室的办公经费消耗情况 每月下发通知单，对各科（室）使用的办公耗材进行监督。回收各类办公废品及废旧报纸等。
</w:t>
      </w:r>
    </w:p>
    <w:p/>
    <w:p>
      <w:pPr/>
      <w:r>
        <w:rPr>
          <w:rStyle w:val="myStyle"/>
        </w:rPr>
        <w:t xml:space="preserve">
	六、为省十二运会服务，做好后勤保障工作。
</w:t>
      </w:r>
    </w:p>
    <w:p/>
    <w:p>
      <w:pPr/>
      <w:r>
        <w:rPr>
          <w:rStyle w:val="myStyle"/>
        </w:rPr>
        <w:t xml:space="preserve">
	省十二运会在XX年还有半年的赛事，我科会继续为省十二运会提供高质量的服务，做好后勤保障工作，以确保比赛工作正常运行。
</w:t>
      </w:r>
    </w:p>
    <w:p/>
    <w:p>
      <w:pPr>
        <w:jc w:val="center"/>
      </w:pPr>
      <w:r>
        <w:rPr>
          <w:rStyle w:val="myStyleh4"/>
        </w:rPr>
        <w:t xml:space="preserve">医院财务工作计划范文(篇3)</w:t>
      </w:r>
    </w:p>
    <w:p/>
    <w:p>
      <w:pPr/>
      <w:r>
        <w:rPr>
          <w:rStyle w:val="myStyle"/>
        </w:rPr>
        <w:t xml:space="preserve">
	依据医院财务管理制度和考核职责，财务科考核每季度不对属下各岗位职责考核。从考核结果看，各岗位人员责任性更强、岗位职责更到位，医院财务管理制度的，财务内控管理工作又上了新台阶。
</w:t>
      </w:r>
    </w:p>
    <w:p/>
    <w:p>
      <w:pPr/>
      <w:r>
        <w:rPr>
          <w:rStyle w:val="myStyle"/>
        </w:rPr>
        <w:t xml:space="preserve">
	12、临时交办工作任务：
</w:t>
      </w:r>
    </w:p>
    <w:p/>
    <w:p>
      <w:pPr/>
      <w:r>
        <w:rPr>
          <w:rStyle w:val="myStyle"/>
        </w:rPr>
        <w:t xml:space="preserve">
	(1)申报成立婺
</w:t>
      </w:r>
    </w:p>
    <w:p/>
    <w:p>
      <w:pPr/>
      <w:r>
        <w:rPr>
          <w:rStyle w:val="myStyle"/>
        </w:rPr>
        <w:t xml:space="preserve">
	城区医院和婺城区综合病房楼项目资金。从农历年初五起，在施院长带领下，早上班迟下班，每天工作加班加点，与基建科同志一起协助院长到市、婺城区职能申报婺城区医院的;婺城区综合病房大楼项目资金，共资金700万元。
</w:t>
      </w:r>
    </w:p>
    <w:p/>
    <w:p>
      <w:pPr/>
      <w:r>
        <w:rPr>
          <w:rStyle w:val="myStyle"/>
        </w:rPr>
        <w:t xml:space="preserve">
	(2)受院长委托向中级法院申诉工作。原住icu病人廖寿芬医疗费纠纷案，婺城区法院。
</w:t>
      </w:r>
    </w:p>
    <w:p/>
    <w:p>
      <w:pPr/>
      <w:r>
        <w:rPr>
          <w:rStyle w:val="myStyle"/>
        </w:rPr>
        <w:t xml:space="preserve">
	二、计划安排
</w:t>
      </w:r>
    </w:p>
    <w:p/>
    <w:p>
      <w:pPr/>
      <w:r>
        <w:rPr>
          <w:rStyle w:val="myStyle"/>
        </w:rPr>
        <w:t xml:space="preserve">
	1、财务科本级内部考核工作有待：
</w:t>
      </w:r>
    </w:p>
    <w:p/>
    <w:p>
      <w:pPr/>
      <w:r>
        <w:rPr>
          <w:rStyle w:val="myStyle"/>
        </w:rPr>
        <w:t xml:space="preserve">
	内部考核工作一年比一年，所考核的内容、涉及面小。拟在新的一年里财务科本及考核内容方法，使考核工作又上台阶。
</w:t>
      </w:r>
    </w:p>
    <w:p/>
    <w:p>
      <w:pPr/>
      <w:r>
        <w:rPr>
          <w:rStyle w:val="myStyle"/>
        </w:rPr>
        <w:t xml:space="preserve">
	2、食堂财务内控工作有待解决：
</w:t>
      </w:r>
    </w:p>
    <w:p/>
    <w:p>
      <w:pPr/>
      <w:r>
        <w:rPr>
          <w:rStyle w:val="myStyle"/>
        </w:rPr>
        <w:t xml:space="preserve">
	食堂财务属财务科管理，从管理上规范了管理模式，符合省厅规范管理的要求。但对食堂库存物资盘点考核工作做得还;职工每月职工工作餐补贴输入工作现在还归属食堂财务人员担任，不符合内控管理的要求。在新的一年里加度这两的工作。
</w:t>
      </w:r>
    </w:p>
    <w:p/>
    <w:p>
      <w:pPr/>
      <w:r>
        <w:rPr>
          <w:rStyle w:val="myStyle"/>
        </w:rPr>
        <w:t xml:space="preserve">
	3、财务科人才梯队建设薄弱：
</w:t>
      </w:r>
    </w:p>
    <w:p/>
    <w:p>
      <w:pPr/>
      <w:r>
        <w:rPr>
          <w:rStyle w:val="myStyle"/>
        </w:rPr>
        <w:t xml:space="preserve">
	就财务主要骨干现状而言，已将面临青黄不接的，如不加紧招进财会本科毕业生培养，过若干年后将严重会计核算、会计监督等一系列财务管理工作。使会计核算、会计监督等一系列财务管理工作，有序、稳步的培养财务人员已是迫在眉睫了。拟在新的一年里招进浙江财院或浙商大财会本科毕业生2名，抓紧财务人员梯队培养。
</w:t>
      </w:r>
    </w:p>
    <w:p/>
    <w:p>
      <w:pPr>
        <w:jc w:val="center"/>
      </w:pPr>
      <w:r>
        <w:rPr>
          <w:rStyle w:val="myStyleh4"/>
        </w:rPr>
        <w:t xml:space="preserve">医院财务工作计划范文(篇4)</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新年伊始，结合当前形势，将20xx医院财务工作计划如下：
</w:t>
      </w:r>
    </w:p>
    <w:p/>
    <w:p>
      <w:pPr/>
      <w:r>
        <w:rPr>
          <w:rStyle w:val="myStyle"/>
        </w:rPr>
        <w:t xml:space="preserve">
	一、顾全大局，服从领导，坚定目标不动摇
</w:t>
      </w:r>
    </w:p>
    <w:p/>
    <w:p>
      <w:pPr/>
      <w:r>
        <w:rPr>
          <w:rStyle w:val="myStyle"/>
        </w:rPr>
        <w:t xml:space="preserve">
	财务预算，是通过院领导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1、按财务预算科学合理安排调度资金，充分发挥资金利用效率。平时要积极提供全面、准确的经济分析和建议，为医院领导决策当好参谋；
</w:t>
      </w:r>
    </w:p>
    <w:p/>
    <w:p>
      <w:pPr/>
      <w:r>
        <w:rPr>
          <w:rStyle w:val="myStyle"/>
        </w:rPr>
        <w:t xml:space="preserve">
	2、积极争取政策。积极利用行业政策，动脑筋、想办法、争取银行等相关部门优惠政策，为医院谋取经济利益；
</w:t>
      </w:r>
    </w:p>
    <w:p/>
    <w:p>
      <w:pPr/>
      <w:r>
        <w:rPr>
          <w:rStyle w:val="myStyle"/>
        </w:rPr>
        <w:t xml:space="preserve">
	3、深入研究税收政策，合理避税增效益。新的一年里，全体财务人员工作计划明确，在工作中应加强税收政策法规的研究和学习，加强与税务部门各项工作的联系和协调，通过合理避税为医院增加效益；
</w:t>
      </w:r>
    </w:p>
    <w:p/>
    <w:p>
      <w:pPr/>
      <w:r>
        <w:rPr>
          <w:rStyle w:val="myStyle"/>
        </w:rPr>
        <w:t xml:space="preserve">
	4、搞好电费清收核算，合理调度资金完成年度预算；
</w:t>
      </w:r>
    </w:p>
    <w:p/>
    <w:p>
      <w:pPr/>
      <w:r>
        <w:rPr>
          <w:rStyle w:val="myStyle"/>
        </w:rPr>
        <w:t xml:space="preserve">
	5、搞好固定资产管理。凡是资产都应该为企业带来效益。20xx年，我们应加强闲置资产、报废资产处置工作，努力提高资产利润率。
</w:t>
      </w:r>
    </w:p>
    <w:p/>
    <w:p>
      <w:pPr/>
      <w:r>
        <w:rPr>
          <w:rStyle w:val="myStyle"/>
        </w:rPr>
        <w:t xml:space="preserve">
	二、治疗项目全面实习电脑化管理，在运行中发现问题，随时解决，逐步巩固、熟练，再逐个展开，稳步推进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资金得到有效合理的发挥效益。
</w:t>
      </w:r>
    </w:p>
    <w:p/>
    <w:p>
      <w:pPr/>
      <w:r>
        <w:rPr>
          <w:rStyle w:val="myStyle"/>
        </w:rPr>
        <w:t xml:space="preserve">
	三、明确责任，从严要求，积极抓好财务会计从业人员职业道德素质培训，提高服务水平
</w:t>
      </w:r>
    </w:p>
    <w:p/>
    <w:p>
      <w:pPr/>
      <w:r>
        <w:rPr>
          <w:rStyle w:val="myStyle"/>
        </w:rPr>
        <w:t xml:space="preserve">
	财务科作为公司的一个对外窗口科室，我们将认真落实院里政策，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四、稳定财务队伍，继续加强会计从业人员业务培训，规范财务管理，使全公司财务会计工作再上新台阶
</w:t>
      </w:r>
    </w:p>
    <w:p/>
    <w:p>
      <w:pPr/>
      <w:r>
        <w:rPr>
          <w:rStyle w:val="myStyle"/>
        </w:rPr>
        <w:t xml:space="preserve">
	20xx年度我们财务工作将继续以稳定增强财务队伍为主，通过集中培训与岗位培训相结合的会计业务培训和规范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3、加强会计实务培训。注重工作效率，以推行财务会计电算化核算为目标，全面提高财务人员素质。
</w:t>
      </w:r>
    </w:p>
    <w:p/>
    <w:p>
      <w:pPr/>
      <w:r>
        <w:rPr>
          <w:rStyle w:val="myStyle"/>
        </w:rPr>
        <w:t xml:space="preserve">
	总之，在今后的财务工作中，我们财务科的奋斗目标是：在各相关部门和科室的积极配合支持下，逐渐培养出一支以规范化流程、精细化核算、数据化考核为基础的科学管理型财务队伍，为全面完成新一年度的财务预算目标任务而努力奋斗。
</w:t>
      </w:r>
    </w:p>
    <w:p/>
    <w:p>
      <w:pPr>
        <w:jc w:val="center"/>
      </w:pPr>
      <w:r>
        <w:rPr>
          <w:rStyle w:val="myStyleh4"/>
        </w:rPr>
        <w:t xml:space="preserve">医院财务工作计划范文(篇6)</w:t>
      </w:r>
    </w:p>
    <w:p/>
    <w:p>
      <w:pPr/>
      <w:r>
        <w:rPr>
          <w:rStyle w:val="myStyle"/>
        </w:rPr>
        <w:t xml:space="preserve">
	为了20xx年更好的开展工作，为了使自已越来越优秀，现将20xx年的工作计划展开如下：
</w:t>
      </w:r>
    </w:p>
    <w:p/>
    <w:p>
      <w:pPr/>
      <w:r>
        <w:rPr>
          <w:rStyle w:val="myStyle"/>
        </w:rPr>
        <w:t xml:space="preserve">
	一、加强财务管理职能参与医院经营管理，财务管理是医院经济工作的核心
</w:t>
      </w:r>
    </w:p>
    <w:p/>
    <w:p>
      <w:pPr/>
      <w:r>
        <w:rPr>
          <w:rStyle w:val="myStyle"/>
        </w:rPr>
        <w:t xml:space="preserve">
	医院的一切经营决策必须以财务预测和详细的财务分析及医院财务会计的核算数据作为基础和依据。任何经营决策实施过程中都离不开合理的财务控制，因此医院财务管理必须从核算型向管理核算型转变，做好这种转变不是一句空话，要切实地抓好和完善以下三种职能：
</w:t>
      </w:r>
    </w:p>
    <w:p/>
    <w:p>
      <w:pPr/>
      <w:r>
        <w:rPr>
          <w:rStyle w:val="myStyle"/>
        </w:rPr>
        <w:t xml:space="preserve">
	1、财务的参与职能
</w:t>
      </w:r>
    </w:p>
    <w:p/>
    <w:p>
      <w:pPr/>
      <w:r>
        <w:rPr>
          <w:rStyle w:val="myStyle"/>
        </w:rPr>
        <w:t xml:space="preserve">
	医院的财务管理不能只在办公室算账，而应走出去，到医院的基层去，注意对医院重大经济活动的研究和分析，提高工作的科学性、前瞻性、预测性和可操作性，促进财务工作由核算型向管理型转变，在项目投资可行性研究阶段，要为领导的决策提供效益分析和可行性科学数据，及时提出建议和修改方案，总结财务管理过程中的经验及教训。合理安排使用资金，建立医院大型项目。设备购置的可行性论证和审批程序，切实保障医院各项经济活动的合法性、合理性和经济性。
</w:t>
      </w:r>
    </w:p>
    <w:p/>
    <w:p>
      <w:pPr/>
      <w:r>
        <w:rPr>
          <w:rStyle w:val="myStyle"/>
        </w:rPr>
        <w:t xml:space="preserve">
	2、财务的控制职能
</w:t>
      </w:r>
    </w:p>
    <w:p/>
    <w:p>
      <w:pPr/>
      <w:r>
        <w:rPr>
          <w:rStyle w:val="myStyle"/>
        </w:rPr>
        <w:t xml:space="preserve">
	财务控制是按照一定计划指标对医院的经济活动进行可行性的调节、监督、检查、纠正，以确保医院财务计划工作的实现。财务控制是财务管理的一个重要方面和一种手段，贯穿于医院经济活动的整个过程，建立健全财务的内部控制职能，是保证医院资金使用的规模化、制度化、合理化的有力保障。
</w:t>
      </w:r>
    </w:p>
    <w:p/>
    <w:p>
      <w:pPr/>
      <w:r>
        <w:rPr>
          <w:rStyle w:val="myStyle"/>
        </w:rPr>
        <w:t xml:space="preserve">
	3、财务的服务职能
</w:t>
      </w:r>
    </w:p>
    <w:p/>
    <w:p>
      <w:pPr/>
      <w:r>
        <w:rPr>
          <w:rStyle w:val="myStyle"/>
        </w:rPr>
        <w:t xml:space="preserve">
	医院财务管理必需改变服务模式，要建立以增强服务意识、提高服务质量、强化管理、规范行为、改进服务、提高服务质量为目标的内部建设理念，这就要求财务人员主动为病人、职工、领导排忧解难，让病人满意、职工满意、让领导放心，要处理好财务与各部门的关系，用真心和热情换取工作的和谐与舒畅，用优良的服务做好医院财务管理工作。
</w:t>
      </w:r>
    </w:p>
    <w:p/>
    <w:p>
      <w:pPr/>
      <w:r>
        <w:rPr>
          <w:rStyle w:val="myStyle"/>
        </w:rPr>
        <w:t xml:space="preserve">
	4、做好内部财务预算
</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
</w:t>
      </w:r>
    </w:p>
    <w:p/>
    <w:p>
      <w:pPr/>
      <w:r>
        <w:rPr>
          <w:rStyle w:val="myStyle"/>
        </w:rPr>
        <w:t xml:space="preserve">
	5、正确预测各项收入
</w:t>
      </w:r>
    </w:p>
    <w:p/>
    <w:p>
      <w:pPr/>
      <w:r>
        <w:rPr>
          <w:rStyle w:val="myStyle"/>
        </w:rPr>
        <w:t xml:space="preserve">
	及时了解医疗市场动态，正确预测各项收入。收入是支出的保证，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
</w:t>
      </w:r>
    </w:p>
    <w:p/>
    <w:p>
      <w:pPr/>
      <w:r>
        <w:rPr>
          <w:rStyle w:val="myStyle"/>
        </w:rPr>
        <w:t xml:space="preserve">
	二、加强医院成本管理与控制
</w:t>
      </w:r>
    </w:p>
    <w:p/>
    <w:p>
      <w:pPr/>
      <w:r>
        <w:rPr>
          <w:rStyle w:val="myStyle"/>
        </w:rPr>
        <w:t xml:space="preserve">
	随着医疗体制的改革，医院在国家拨款补助相对下降、人员工资、管理费用和医用材料价格不断上涨的情况下发展，医院的经营面临着资金短缺、效率平平、效益低下等问题。另外，随着国家药品收入机制的改革，药品价格不断下调，也直接影响到医院的收入。
</w:t>
      </w:r>
    </w:p>
    <w:p/>
    <w:p>
      <w:pPr/>
      <w:r>
        <w:rPr>
          <w:rStyle w:val="myStyle"/>
        </w:rPr>
        <w:t xml:space="preserve">
	医院的积累来自收支差额，即收支后的净结余。因此在医院经营管理中，必须高度重视开源节流、增加收入，严格控制各项支出，不断降低成本，以尽可能少的投入取得尽可能多的效益产出，以获得最好的经济效益。有了资金积累，才能谈医院的建设和发展。只有医院的不断发展，职工的收入才能逐步增加。有效降低医院成本费用，是医院发展的一个有效渠道，目前，整个社会对医疗服务质量的要求越来越高，医疗服务质量直接影响到医疗服务成本。需要建立健全医疗成本控制制度，实行全过程全方位医疗成本的管理和控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2023-06-19T13:34:18+08:00</dcterms:created>
  <dcterms:modified xsi:type="dcterms:W3CDTF">2023-06-19T13:34:18+08:00</dcterms:modified>
</cp:coreProperties>
</file>

<file path=docProps/custom.xml><?xml version="1.0" encoding="utf-8"?>
<Properties xmlns="http://schemas.openxmlformats.org/officeDocument/2006/custom-properties" xmlns:vt="http://schemas.openxmlformats.org/officeDocument/2006/docPropsVTypes"/>
</file>