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2023年企业财务工作计划范文</w:t>
      </w:r>
    </w:p>
    <w:p/>
    <w:p/>
    <w:p>
      <w:pPr/>
      <w:r>
        <w:rPr>
          <w:rStyle w:val="myStyle"/>
        </w:rPr>
        <w:t xml:space="preserve">
	为了避免在工作繁忙时犯错误，我们应该写好工作计划。一个好的工作计划可以帮助我们更好的完成工作。撰写工作计划时应注意哪些方面？您不妨看一下2023年企业财务工作计划样本，仅供参考。欢迎大家阅读这篇文章。
</w:t>
      </w:r>
    </w:p>
    <w:p/>
    <w:p>
      <w:pPr/>
      <w:r>
        <w:rPr>
          <w:rStyle w:val="myStyle"/>
        </w:rPr>
        <w:t xml:space="preserve">
</w:t>
      </w:r>
    </w:p>
    <w:p/>
    <w:p>
      <w:pPr>
        <w:jc w:val="center"/>
      </w:pPr>
      <w:r>
        <w:rPr>
          <w:rStyle w:val="myStyleh4"/>
        </w:rPr>
        <w:t xml:space="preserve">2023年企业财务工作计划范文【篇1】</w:t>
      </w:r>
    </w:p>
    <w:p/>
    <w:p>
      <w:pPr/>
      <w:r>
        <w:rPr>
          <w:rStyle w:val="myStyle"/>
        </w:rPr>
        <w:t xml:space="preserve">
	时间如流水，不知不觉20xx就在我们的忙碌中匆匆流走了。20xx年已经过去，为了做好20xx年公司的财务工作，使财务工作在规范化、制度化的良好环境中更好地发挥作用。现特拟订公司20xx年财务人员工作计划。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财务人员在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三、个人见意措施要求财务管理科学化，核算规范化，强化监督度，细化工作，切实体现财务管理的作用。使得财务运作趋于更合理化、健康化，更能符合公司发展的步伐。 
</w:t>
      </w:r>
    </w:p>
    <w:p/>
    <w:p>
      <w:pPr/>
      <w:r>
        <w:rPr>
          <w:rStyle w:val="myStyle"/>
        </w:rPr>
        <w:t xml:space="preserve">
	以上就是我对于20xx年工作情况的计划。总的来说，在新的一年里，我将继续加大现金管理力度，提高公司财务人员操作能力，充分发挥财务的职能作用，积极完成20xx年工作计划的各项任务，为我们公司的稳健发展做出更大的贡献。
</w:t>
      </w:r>
    </w:p>
    <w:p/>
    <w:p>
      <w:pPr>
        <w:jc w:val="center"/>
      </w:pPr>
      <w:r>
        <w:rPr>
          <w:rStyle w:val="myStyleh4"/>
        </w:rPr>
        <w:t xml:space="preserve">2023年企业财务工作计划范文【篇2】</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工作计划。
</w:t>
      </w:r>
    </w:p>
    <w:p/>
    <w:p>
      <w:pPr/>
      <w:r>
        <w:rPr>
          <w:rStyle w:val="myStyle"/>
        </w:rPr>
        <w:t xml:space="preserve">
	一、参加财务人员继续教育 
</w:t>
      </w:r>
    </w:p>
    <w:p/>
    <w:p>
      <w:pPr/>
      <w:r>
        <w:rPr>
          <w:rStyle w:val="myStyle"/>
        </w:rPr>
        <w:t xml:space="preserve">
	每年财务人员都要参加财政局组织的财务人员继续教育，但是20xx年11月底，继续教育教材全变，由于国家财务部最新发布公告：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四、工作目标及希望 
</w:t>
      </w:r>
    </w:p>
    <w:p/>
    <w:p>
      <w:pPr/>
      <w:r>
        <w:rPr>
          <w:rStyle w:val="myStyle"/>
        </w:rPr>
        <w:t xml:space="preserve">
	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1、根据公司核算要求和各部门的实际情况，按照会计法和企业会计制度的要求，做好财务软件的初始化工作。
</w:t>
      </w:r>
    </w:p>
    <w:p/>
    <w:p>
      <w:pPr>
        <w:jc w:val="center"/>
      </w:pPr>
      <w:r>
        <w:rPr>
          <w:rStyle w:val="myStyleh4"/>
        </w:rPr>
        <w:t xml:space="preserve">2023年企业财务工作计划范文【篇3】</w:t>
      </w:r>
    </w:p>
    <w:p/>
    <w:p>
      <w:pPr/>
      <w:r>
        <w:rPr>
          <w:rStyle w:val="myStyle"/>
        </w:rPr>
        <w:t xml:space="preserve">
	新年伊始，百事待举，回顾过去的XX年，工作中取得了一些成绩，当然也存在着一些不足，在新的一年里将以学习和贯彻党的xx大会议精神为指针，以不断提高财务工作效率为目的，努力实现财务工作的科学化、规范化建设。
</w:t>
      </w:r>
    </w:p>
    <w:p/>
    <w:p>
      <w:pPr/>
      <w:r>
        <w:rPr>
          <w:rStyle w:val="myStyle"/>
        </w:rPr>
        <w:t xml:space="preserve">
	一、加强制度学习，强化责任意识和服务意识，要在思想上要积极相应党的号召，服从组织安排，努力学习党的xx届五中全会精神，搞好自身的业务学习，只有深入领会上级的文件精神，我们才能有的放矢，搞好自身的本职工作。XX年财务工作计划
</w:t>
      </w:r>
    </w:p>
    <w:p/>
    <w:p>
      <w:pPr/>
      <w:r>
        <w:rPr>
          <w:rStyle w:val="myStyle"/>
        </w:rPr>
        <w:t xml:space="preserve">
	二、把握政策，把为人民服务作为工作的根本出发点，要真抓实干，坚持立党为公，执政为民的方针，把党的优惠政策真正落到实处，从大的方面来说，近几年我国的工业发展迅速，经济增幅连年创新高，国家加大了对农业的投入，具体包括农业税、农业特产税的全面取消，各项惠农政策的相继出台，对农田水利设施的投资，让农民真正得到了实惠，作为一名基层经济工作者，我们要尽职尽责，把党的政策学习好，落实好。
</w:t>
      </w:r>
    </w:p>
    <w:p/>
    <w:p>
      <w:pPr/>
      <w:r>
        <w:rPr>
          <w:rStyle w:val="myStyle"/>
        </w:rPr>
        <w:t xml:space="preserve">
	三、繁荣经济，经济工作是各项工作中的重中之重，发展是硬道理，只有经济发展了，我们的各项工作才能繁荣昌盛，和谐社会才能实现，XX年下半年发生了华尔街金融风暴的影响波及全球性金融危机西方一些国家和一些欧洲国家经济受到了重大影响，在这种形式下，抓好经济工作尤为重要，XX年的经济发展是我们每个公民非常关注的问题，让我们紧密团结在以xx同志为核心的党中央周围，万众一心，团结协作，把我们的社会主义事业推向一个新的台阶。
</w:t>
      </w:r>
    </w:p>
    <w:p/>
    <w:p>
      <w:pPr>
        <w:jc w:val="center"/>
      </w:pPr>
      <w:r>
        <w:rPr>
          <w:rStyle w:val="myStyleh4"/>
        </w:rPr>
        <w:t xml:space="preserve">2023年企业财务工作计划范文【篇4】</w:t>
      </w:r>
    </w:p>
    <w:p/>
    <w:p>
      <w:pPr/>
      <w:r>
        <w:rPr>
          <w:rStyle w:val="myStyle"/>
        </w:rPr>
        <w:t xml:space="preserve">
	一、真抓实干，推动林业发展再上新台阶 
</w:t>
      </w:r>
    </w:p>
    <w:p/>
    <w:p>
      <w:pPr/>
      <w:r>
        <w:rPr>
          <w:rStyle w:val="myStyle"/>
        </w:rPr>
        <w:t xml:space="preserve">
	一是统筹做好20__年计划安排，抓紧落实各项保障措施。全力做好新增中央投资任务的完成，确保在今年2月底以前全面完成36.5亿元中央投资计划;抓紧衔接落实营造林计划，搞好新增国家投资、预算内基本建设投资以及地方和社会投资的统筹协调，确保把60%以上的投资集中用于确定的重点区域;做好林区棚户区改造工作，提出合理的建设任务，争取行政性收费减免等政策性支持。
</w:t>
      </w:r>
    </w:p>
    <w:p/>
    <w:p>
      <w:pPr/>
      <w:r>
        <w:rPr>
          <w:rStyle w:val="myStyle"/>
        </w:rPr>
        <w:t xml:space="preserve">
	二是积极争取南方冰雪灾害和地震灾后恢复重建资金。争取各级财政增加灾后林业恢复重建专项资金;建立落实政策性森林保险和林木良种繁育补贴制度;对因灾形成的造林债务和基层单位职工住房毁损进行统计核销，并把林业灾害救助纳入相关救灾资金渠道。三是加快木本粮油产业发展。做好《全国油茶产业发展规划》报国务院审批工作和以油茶、核桃、油橄榄为重点的《全国主要木本油料产业发展规划》的编制工作，研究提出全国木本粮油的产业发展方案;组织编制《全国山区综合开发县木本粮油产业示范实施纲要》。四是搞好规划编制，从宏观上谋划现代林业建设。做好林业发展“十二五”和中长期规划基本思路编制工作;编制即将到期的重点生态工程后续规划;组织实施好《汶川地震灾后恢复重建生态修复专项规划》《雨雪冰冻灾后林业生态恢复重建规划》《全国森林防火中长期发展规划》《全国林业有害生物防治建设规划》《国有林区棚户区改造工程规划》等六项新的专项工程规划。五是做好林业建设项目储备工作。做好森林防火、林业有害生物防治、国家级自然保护区建设、湿地保护与恢复、林木种苗基础设施建设、国有林区森工非经营性项目以及棚户区改造等项目可行性研究报告和实施方案的编制工作。
</w:t>
      </w:r>
    </w:p>
    <w:p/>
    <w:p>
      <w:pPr/>
      <w:r>
        <w:rPr>
          <w:rStyle w:val="myStyle"/>
        </w:rPr>
        <w:t xml:space="preserve">
	二、强化协调沟通，解决和落实各项惠林政策 
</w:t>
      </w:r>
    </w:p>
    <w:p/>
    <w:p>
      <w:pPr/>
      <w:r>
        <w:rPr>
          <w:rStyle w:val="myStyle"/>
        </w:rPr>
        <w:t xml:space="preserve">
	一是研究天然林保护工程到期后的政策措施。全面总结天然林保护工程实施以来取得的成效和经验，研究提出工程到期后的政策建议和资金需求;加快剥离企业办社会职能，推进森工企业体制机制改革，理顺国有林区森林资源管理体制;健全职工基本养老、医疗、失业、工伤和低保等社会保障政策，实现应保尽保。
</w:t>
      </w:r>
    </w:p>
    <w:p/>
    <w:p>
      <w:pPr/>
      <w:r>
        <w:rPr>
          <w:rStyle w:val="myStyle"/>
        </w:rPr>
        <w:t xml:space="preserve">
	二是建立政策性森林保险机制。研究森林保险纳入政府补贴的标的、险种、保费率、补贴标准、环节和手段等具体措施，并选择部分省区市开展试点。三是落实国有林场改革相关政策。根据国务院即将批准的《关于加快国有林场改革的实施意见》，将生态公益型国有林场人员和机构经费纳入地方同级财政预算;摸清国有林场本底数据，详细掌握林场面积、在职和离退休职工人数、职工参加社保的种类标准等基本情况。四是完善森林生态效益补偿基金制度。落实中央9号文件规定，建立和完善地方森林生态效益补偿基金;多渠道筹集资金，积极探索建立市场机制下的生态补偿机制。五是积极研究对策，贯彻执行新的《育林基金征收使用管理办法》。充分考虑育林基金改革后可能出现的相关问题，研究制定实施细则;将林业行政事业经费纳入同级财政预算，严禁挤占、挪用育林基金。六是努力争取建立林业补贴制度。建立林木良种繁育补贴制度，并选择部分省区市开展试点;将油茶生产机械纳入财政农机具购置补贴范围，研究制定对种植油茶等木本油料作物的补贴政策。
</w:t>
      </w:r>
    </w:p>
    <w:p/>
    <w:p>
      <w:pPr/>
      <w:r>
        <w:rPr>
          <w:rStyle w:val="myStyle"/>
        </w:rPr>
        <w:t xml:space="preserve">
	七是完善林业用油量的测算、统计、核实和汇总。核实营造林、森林管护面积、木竹生产量等用油量基础数据，对林业因成品油价格调整影响增加的成本，由中央财政通过专项转移支付的方式给予全额补贴。
</w:t>
      </w:r>
    </w:p>
    <w:p/>
    <w:p>
      <w:pPr/>
      <w:r>
        <w:rPr>
          <w:rStyle w:val="myStyle"/>
        </w:rPr>
        <w:t xml:space="preserve">
	三、严格管理监督，进一步提高林业经济运行质量和效益 
</w:t>
      </w:r>
    </w:p>
    <w:p/>
    <w:p>
      <w:pPr/>
      <w:r>
        <w:rPr>
          <w:rStyle w:val="myStyle"/>
        </w:rPr>
        <w:t xml:space="preserve">
	一是加大林业资金监管力度，切实提高管理水平。进一步强化中央新增林业投资和灾后恢复重建资金的监管;从项目安排的源头抓起，细化落实工程各实施环节的责任制;加强对工程招标、物资采购、作业设计报批、资金拨付等环节的监督。
</w:t>
      </w:r>
    </w:p>
    <w:p/>
    <w:p>
      <w:pPr/>
      <w:r>
        <w:rPr>
          <w:rStyle w:val="myStyle"/>
        </w:rPr>
        <w:t xml:space="preserve">
	二是做好林业建设项目的竣工验收工作。对林业项目竣工验收工作进行周密部署，全面完成对省级林木种苗示范基地的竣工验收工作。三是加强林业建设项目的规范化管理。完善林业项目建设及管理标准化体系，在项目立项及可行性研究、编制实施方案、工程建设及检查验收等环节出台一系列的建设标准和规范。四是严格部门预算专项资金的使用和管理。严格按项目申报指南要求和财政支持方向，组织项目申报和项目审核;及时完整地将项目预算批复下达到项目承担单位，严防资金的滞留和截留;配合做好财政项目支出预算的绩效考评试点工作，提高资金的使用效益。
</w:t>
      </w:r>
    </w:p>
    <w:p/>
    <w:p>
      <w:pPr/>
      <w:r>
        <w:rPr>
          <w:rStyle w:val="myStyle"/>
        </w:rPr>
        <w:t xml:space="preserve">
	四、树立全球意识，全面提高林业对外开放合作水平
</w:t>
      </w:r>
    </w:p>
    <w:p/>
    <w:p>
      <w:pPr/>
      <w:r>
        <w:rPr>
          <w:rStyle w:val="myStyle"/>
        </w:rPr>
        <w:t xml:space="preserve">
	一是坚定信心应对危机。分析研究国际金融危机对经济和产业的影响，在对外开放合作中不断提高全行业的国际竞争力和抗风险能力;及时了解掌握林产品对外贸易受国际金融危机的影响，做好监测、预警和应对工作，努力实现20__年林产品外贸总额突破800亿美元的目标。
</w:t>
      </w:r>
    </w:p>
    <w:p/>
    <w:p>
      <w:pPr/>
      <w:r>
        <w:rPr>
          <w:rStyle w:val="myStyle"/>
        </w:rPr>
        <w:t xml:space="preserve">
	二是加强“引进来”，不断提高利用外资规模和质量，注重引进先进的技术和管理理念。做好世界银行贷款五期、亚洲开发银行贷款一期和欧洲投资银行贷款项目的前期筹备工作;利用新一轮国际产业转移的机遇，做好利用外资重点领域的备选项目规划;防止低水平重复引进，避免引入消耗大量资源、产品附加值低、高能耗、高污染的项目。三是坚持“走出去”，统筹两种资源、两个市场，保障我国经济发展对森林资源的需求。重视林业海外开发工作，加快实施林业“走出去”战略，组织有条件有实力的企业在俄罗斯、东南亚、非洲、南美洲和大洋洲开展森林资源开发和培育工作，为企业“走出去”创造有利条件;积极稳妥地做好云南中缅边境木材问题，黑龙江、吉林和内蒙古对俄开发等问题的林业对外谈判工作。
</w:t>
      </w:r>
    </w:p>
    <w:p/>
    <w:p>
      <w:pPr/>
      <w:r>
        <w:rPr>
          <w:rStyle w:val="myStyle"/>
        </w:rPr>
        <w:t xml:space="preserve">
	五、狠抓队伍建设，充分发挥计财部门的保障作用 
</w:t>
      </w:r>
    </w:p>
    <w:p/>
    <w:p>
      <w:pPr/>
      <w:r>
        <w:rPr>
          <w:rStyle w:val="myStyle"/>
        </w:rPr>
        <w:t xml:space="preserve">
	刻苦学习，学习科学发展观，学习党对林业工作的方针政策，学习国家林业局党组的工作部署和要求，并结合实际深入贯彻落实;强化宏观意识，紧紧抓住国家应对危机扩大内需的新机遇，探索加快林业发展的新举措;加强调查研究，深入林业生产第一线，及时掌握林业发展的态势和问题;加强信息调度和经济运行分析，增强对林业发展全局的掌控能力;完善计财队伍的制度建设，从计财工作规程、项目管理、资金安全、检查监督、廉政勤政建设等方面强化建章立制，加强计财队伍的制度化、规范化管理。
</w:t>
      </w:r>
    </w:p>
    <w:p/>
    <w:p>
      <w:pPr>
        <w:jc w:val="center"/>
      </w:pPr>
      <w:r>
        <w:rPr>
          <w:rStyle w:val="myStyleh4"/>
        </w:rPr>
        <w:t xml:space="preserve">2023年企业财务工作计划范文【篇5】</w:t>
      </w:r>
    </w:p>
    <w:p/>
    <w:p>
      <w:pPr/>
      <w:r>
        <w:rPr>
          <w:rStyle w:val="myStyle"/>
        </w:rPr>
        <w:t xml:space="preserve">
	一、指导思想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二、目标任务认真贯彻省统计局xx年财务工作要点，并将精神在全市统计系统的财务工作中认真贯彻执行。
</w:t>
      </w:r>
    </w:p>
    <w:p/>
    <w:p>
      <w:pPr/>
      <w:r>
        <w:rPr>
          <w:rStyle w:val="myStyle"/>
        </w:rPr>
        <w:t xml:space="preserve">
	1、按省财基处和市财政局的要求，按时上报全市统计系统和行政经费财务月、季度财务报表，作到账表一致。
</w:t>
      </w:r>
    </w:p>
    <w:p/>
    <w:p>
      <w:pPr/>
      <w:r>
        <w:rPr>
          <w:rStyle w:val="myStyle"/>
        </w:rPr>
        <w:t xml:space="preserve">
	2、按省统计局、市财政局的要求，认真搞好xx年地方经费和统计事业费的年度预决算工作。
</w:t>
      </w:r>
    </w:p>
    <w:p/>
    <w:p>
      <w:pPr/>
      <w:r>
        <w:rPr>
          <w:rStyle w:val="myStyle"/>
        </w:rPr>
        <w:t xml:space="preserve">
	3、深化基层指导县区统计局中心统计事业费的财务管理工作，开展内审及离任审计。
</w:t>
      </w:r>
    </w:p>
    <w:p/>
    <w:p>
      <w:pPr/>
      <w:r>
        <w:rPr>
          <w:rStyle w:val="myStyle"/>
        </w:rPr>
        <w:t xml:space="preserve">
	4、加强财务管理、完善财务管理制度，努力开源节流，为统计工作和普查工作的正常开展提供财务保证。
</w:t>
      </w:r>
    </w:p>
    <w:p/>
    <w:p>
      <w:pPr/>
      <w:r>
        <w:rPr>
          <w:rStyle w:val="myStyle"/>
        </w:rPr>
        <w:t xml:space="preserve">
	5、管好用好全市各项普查工作经费，做到专款专用，不挤占挪用。
</w:t>
      </w:r>
    </w:p>
    <w:p/>
    <w:p>
      <w:pPr/>
      <w:r>
        <w:rPr>
          <w:rStyle w:val="myStyle"/>
        </w:rPr>
        <w:t xml:space="preserve">
	6、加强财务基础工作，认真学习《会计法》和财务电算化知识，做到会计业务精、电算化处理帐务技术纯熟。加强对各种费用开支的核算，按机关管理制度的规定，按月落实到科室，定期公布。
</w:t>
      </w:r>
    </w:p>
    <w:p/>
    <w:p>
      <w:pPr/>
      <w:r>
        <w:rPr>
          <w:rStyle w:val="myStyle"/>
        </w:rPr>
        <w:t xml:space="preserve">
	7、积极为领导出谋划策，在财务管理工作中起到助手和参谋的作用。
</w:t>
      </w:r>
    </w:p>
    <w:p/>
    <w:p>
      <w:pPr/>
      <w:r>
        <w:rPr>
          <w:rStyle w:val="myStyle"/>
        </w:rPr>
        <w:t xml:space="preserve">
	三、措施加强对财务工作的领导，坚持局队领导的开支由局长审批，其余开支由协助局长分管财务的领导审批，大额开支由集体讨论决定，做到民主理财、财务公开
</w:t>
      </w:r>
    </w:p>
    <w:p/>
    <w:p>
      <w:pPr/>
      <w:r>
        <w:rPr>
          <w:rStyle w:val="myStyle"/>
        </w:rPr>
        <w:t xml:space="preserve">
	1、财务人员必须按岗位责任制，坚持原则，秉公办事，做出表率。
</w:t>
      </w:r>
    </w:p>
    <w:p/>
    <w:p>
      <w:pPr/>
      <w:r>
        <w:rPr>
          <w:rStyle w:val="myStyle"/>
        </w:rPr>
        <w:t xml:space="preserve">
	2、充实完善的财务管理制度，在反复征求职工意见的基础上，由局党组决定后，坚决执行，不能走样。
</w:t>
      </w:r>
    </w:p>
    <w:p/>
    <w:p>
      <w:pPr/>
      <w:r>
        <w:rPr>
          <w:rStyle w:val="myStyle"/>
        </w:rPr>
        <w:t xml:space="preserve">
	3、财务人员必须认真学习财务管理的有关规定，在财务活动中认真执行。
</w:t>
      </w:r>
    </w:p>
    <w:p/>
    <w:p>
      <w:pPr/>
      <w:r>
        <w:rPr>
          <w:rStyle w:val="myStyle"/>
        </w:rPr>
        <w:t xml:space="preserve">
	4、搞好财务基础工作，做到帐目明白，帐证、帐实、帐表、帐帐相符。使财务基础工作规范化并达标晋级。
</w:t>
      </w:r>
    </w:p>
    <w:p/>
    <w:p>
      <w:pPr/>
      <w:r>
        <w:rPr>
          <w:rStyle w:val="myStyle"/>
        </w:rPr>
        <w:t xml:space="preserve">
	5、搞好县区电算化培训，今年举办一期培训班，争取年底能计算机处理年报。
</w:t>
      </w:r>
    </w:p>
    <w:p/>
    <w:p>
      <w:pPr/>
      <w:r>
        <w:rPr>
          <w:rStyle w:val="myStyle"/>
        </w:rPr>
        <w:t xml:space="preserve">
	6、加强党风廉政建设，有良好的职业道德，发扬勤俭节约的精神，当好家理好财。
</w:t>
      </w:r>
    </w:p>
    <w:p/>
    <w:p>
      <w:pPr/>
      <w:r>
        <w:rPr>
          <w:rStyle w:val="myStyle"/>
        </w:rPr>
        <w:t xml:space="preserve">
	四、考核方法
</w:t>
      </w:r>
    </w:p>
    <w:p/>
    <w:p>
      <w:pPr/>
      <w:r>
        <w:rPr>
          <w:rStyle w:val="myStyle"/>
        </w:rPr>
        <w:t xml:space="preserve">
	(一)、市局财务人员年度考核严格按局机关管理办法执行。
</w:t>
      </w:r>
    </w:p>
    <w:p/>
    <w:p>
      <w:pPr/>
      <w:r>
        <w:rPr>
          <w:rStyle w:val="myStyle"/>
        </w:rPr>
        <w:t xml:space="preserve">
	(二)、对县区的财务工作，按以下考核方法执行。每季度报送财务报表作好记录，定期公布。
</w:t>
      </w:r>
    </w:p>
    <w:p/>
    <w:p>
      <w:pPr/>
      <w:r>
        <w:rPr>
          <w:rStyle w:val="myStyle"/>
        </w:rPr>
        <w:t xml:space="preserve">
	1、年报必须在规定的工夫内报送，凡不在规定工夫报送的一律视为迟报，并按考核方法扣分。
</w:t>
      </w:r>
    </w:p>
    <w:p/>
    <w:p>
      <w:pPr/>
      <w:r>
        <w:rPr>
          <w:rStyle w:val="myStyle"/>
        </w:rPr>
        <w:t xml:space="preserve">
	2、在内审、财务检查中，发现财务基础工作不扎实，帐务处理不规范的县区，按考核方法扣分。
</w:t>
      </w:r>
    </w:p>
    <w:p/>
    <w:p>
      <w:pPr>
        <w:jc w:val="center"/>
      </w:pPr>
      <w:r>
        <w:rPr>
          <w:rStyle w:val="myStyleh4"/>
        </w:rPr>
        <w:t xml:space="preserve">2023年企业财务工作计划范文【篇6】</w:t>
      </w:r>
    </w:p>
    <w:p/>
    <w:p>
      <w:pPr/>
      <w:r>
        <w:rPr>
          <w:rStyle w:val="myStyle"/>
        </w:rPr>
        <w:t xml:space="preserve">
	引导语：新的一年，某房地产公司在恢复中逐渐步入欣欣向荣，在公司进步的同时我们要看到不足。因此，财务部对充满激情的下一年作出了如下的展望和规划：
</w:t>
      </w:r>
    </w:p>
    <w:p/>
    <w:p>
      <w:pPr/>
      <w:r>
        <w:rPr>
          <w:rStyle w:val="myStyle"/>
        </w:rPr>
        <w:t xml:space="preserve">
	一、进一步加强员工的成本控制意识，严格控制借支的审批流程，层层把关。 
</w:t>
      </w:r>
    </w:p>
    <w:p/>
    <w:p>
      <w:pPr/>
      <w:r>
        <w:rPr>
          <w:rStyle w:val="myStyle"/>
        </w:rPr>
        <w:t xml:space="preserve">
	当然，这个工作与各个部门的直接分管经理的管理是分不开的；同时，财务部将加强对新职工的成本费用报销和控制的宣传。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 
</w:t>
      </w:r>
    </w:p>
    <w:p/>
    <w:p>
      <w:pPr/>
      <w:r>
        <w:rPr>
          <w:rStyle w:val="myStyle"/>
        </w:rPr>
        <w:t xml:space="preserve">
	配合其他部门完成公司交给的其他工作。
</w:t>
      </w:r>
    </w:p>
    <w:p/>
    <w:p>
      <w:pPr>
        <w:jc w:val="center"/>
      </w:pPr>
      <w:r>
        <w:rPr>
          <w:rStyle w:val="myStyleh4"/>
        </w:rPr>
        <w:t xml:space="preserve">2023年企业财务工作计划范文【篇7】</w:t>
      </w:r>
    </w:p>
    <w:p/>
    <w:p>
      <w:pPr/>
      <w:r>
        <w:rPr>
          <w:rStyle w:val="myStyle"/>
        </w:rPr>
        <w:t xml:space="preserve">
	2008年全球金融危机时刻警示着我们，在新的一年里，财务部工作人员应在厂领导的正确领导下制定对全厂其他部门的考核制度或者相关办法。我做财务工作已经好多年，深知20xx年公司财务部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
</w:t>
      </w:r>
    </w:p>
    <w:p/>
    <w:p>
      <w:pPr/>
      <w:r>
        <w:rPr>
          <w:rStyle w:val="myStyle"/>
        </w:rPr>
        <w:t xml:space="preserve">
	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jc w:val="center"/>
      </w:pPr>
      <w:r>
        <w:rPr>
          <w:rStyle w:val="myStyleh4"/>
        </w:rPr>
        <w:t xml:space="preserve">2023年企业财务工作计划范文【篇8】</w:t>
      </w:r>
    </w:p>
    <w:p/>
    <w:p>
      <w:pPr/>
      <w:r>
        <w:rPr>
          <w:rStyle w:val="myStyle"/>
        </w:rPr>
        <w:t xml:space="preserve">
	20xx年即将开始，在上一年财务管理工作经验的基础上，细致分析我司以后发展形势，制定财务工作计划如下：
</w:t>
      </w:r>
    </w:p>
    <w:p/>
    <w:p>
      <w:pPr/>
      <w:r>
        <w:rPr>
          <w:rStyle w:val="myStyle"/>
        </w:rPr>
        <w:t xml:space="preserve">
	一、日常工作业务方面 
</w:t>
      </w:r>
    </w:p>
    <w:p/>
    <w:p>
      <w:pPr/>
      <w:r>
        <w:rPr>
          <w:rStyle w:val="myStyle"/>
        </w:rPr>
        <w:t xml:space="preserve">
	1、进一步巩固会计核算改革工作 
</w:t>
      </w:r>
    </w:p>
    <w:p/>
    <w:p>
      <w:pPr/>
      <w:r>
        <w:rPr>
          <w:rStyle w:val="myStyle"/>
        </w:rPr>
        <w:t xml:space="preserve">
	搞好会计核算是做好学校财务工作的基础，因此，务必在巩固会计核算改革的基础上，进一步规范会计基础工作，提高会计核算的水平。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3、加强会计人员的业务水平 
</w:t>
      </w:r>
    </w:p>
    <w:p/>
    <w:p>
      <w:pPr/>
      <w:r>
        <w:rPr>
          <w:rStyle w:val="myStyle"/>
        </w:rPr>
        <w:t xml:space="preserve">
	每周组织一次培训，并进行考核，提高会计人员的整体核算水平，从而提高工作效率。
</w:t>
      </w:r>
    </w:p>
    <w:p/>
    <w:p>
      <w:pPr/>
      <w:r>
        <w:rPr>
          <w:rStyle w:val="myStyle"/>
        </w:rPr>
        <w:t xml:space="preserve">
	4、管好、用好各种经费 
</w:t>
      </w:r>
    </w:p>
    <w:p/>
    <w:p>
      <w:pPr/>
      <w:r>
        <w:rPr>
          <w:rStyle w:val="myStyle"/>
        </w:rPr>
        <w:t xml:space="preserve">
	尤其管好、用好政府下拨的企业保障经费，严格按照文件精神执行，不得用于人员支出、项目支出、以及偿还债务等。
</w:t>
      </w:r>
    </w:p>
    <w:p/>
    <w:p>
      <w:pPr/>
      <w:r>
        <w:rPr>
          <w:rStyle w:val="myStyle"/>
        </w:rPr>
        <w:t xml:space="preserve">
	5、做好各部门开支预算工作 
</w:t>
      </w:r>
    </w:p>
    <w:p/>
    <w:p>
      <w:pPr/>
      <w:r>
        <w:rPr>
          <w:rStyle w:val="myStyle"/>
        </w:rPr>
        <w:t xml:space="preserve">
	严格控制各部门之间的预算，做到信息公开透明，员工之间互相监督机制，坚决抵制出现乱用、乱报情况。
</w:t>
      </w:r>
    </w:p>
    <w:p/>
    <w:p>
      <w:pPr/>
      <w:r>
        <w:rPr>
          <w:rStyle w:val="myStyle"/>
        </w:rPr>
        <w:t xml:space="preserve">
	二、加强各部门费用管理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3、电话费管理。严格预算控制，电话费预算按部门为单位包干到位，努力降低话费开支。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三、稳定财务队伍，增强团队意识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总之，在今后的财务工作中，我们财务科的奋斗目标是：逐渐培养出一支以规范化流程、精细化核算、数据化考核为基础的科学管理型财务队伍。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2023-12-21T19:39:49+08:00</dcterms:created>
  <dcterms:modified xsi:type="dcterms:W3CDTF">2023-12-21T19:39:49+08:00</dcterms:modified>
</cp:coreProperties>
</file>

<file path=docProps/custom.xml><?xml version="1.0" encoding="utf-8"?>
<Properties xmlns="http://schemas.openxmlformats.org/officeDocument/2006/custom-properties" xmlns:vt="http://schemas.openxmlformats.org/officeDocument/2006/docPropsVTypes"/>
</file>