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2016年医院工作总结及2017年工作计划</w:t>
      </w:r>
    </w:p>
    <w:p/>
    <w:p/>
    <w:p>
      <w:pPr>
        <w:jc w:val="center"/>
      </w:pPr>
      <w:r>
        <w:rPr>
          <w:rStyle w:val="myStyleh4"/>
        </w:rPr>
        <w:t xml:space="preserve">【2016年医院工作总结及2017年工作计划一】</w:t>
      </w:r>
    </w:p>
    <w:p/>
    <w:p>
      <w:pPr/>
      <w:r>
        <w:rPr>
          <w:rStyle w:val="myStyle"/>
        </w:rPr>
        <w:t xml:space="preserve">
	20XX年在区委、区政府、区卫生局及上级有关部门的正确领导和大力支持下，我院全面贯彻党的十八大精神，以创建等级医院为契机，强化科学管理，突出内涵建设，健全各种规章制度，改善就医条件，打造中医特色专科，积极开展治未病服务。保持医院快速发展的势头，较好的完成了当年的各项工作。使医院管理水平、整体规模、业务总量跃上新台阶。现将20XX年工作总结如下：
</w:t>
      </w:r>
    </w:p>
    <w:p/>
    <w:p>
      <w:pPr/>
      <w:r>
        <w:rPr>
          <w:rStyle w:val="myStyle"/>
        </w:rPr>
        <w:t xml:space="preserve">
	一、20XX年完成经济工作指标：
</w:t>
      </w:r>
    </w:p>
    <w:p/>
    <w:p>
      <w:pPr/>
      <w:r>
        <w:rPr>
          <w:rStyle w:val="myStyle"/>
        </w:rPr>
        <w:t xml:space="preserve">
	截至10月20日全院总收入万元，其中财政补贴万元，医疗收入万元，药品收入%。20XX年度有望完成业务量万元。
</w:t>
      </w:r>
    </w:p>
    <w:p/>
    <w:p>
      <w:pPr/>
      <w:r>
        <w:rPr>
          <w:rStyle w:val="myStyle"/>
        </w:rPr>
        <w:t xml:space="preserve">
	二、狠抓政治思想工作，落实党风行风建设。
</w:t>
      </w:r>
    </w:p>
    <w:p/>
    <w:p>
      <w:pPr/>
      <w:r>
        <w:rPr>
          <w:rStyle w:val="myStyle"/>
        </w:rPr>
        <w:t xml:space="preserve">
	20XX年我院扎实开展了“作风效能建设提升年”活动，创建“人民满意基层单位活动”，“三好一满意”活动，严格贯彻执行省、市、区《关于对贯彻落实中央八项规定》的通知及区卫生局关于加强卫生行业作风建设的十项规定。
</w:t>
      </w:r>
    </w:p>
    <w:p/>
    <w:p>
      <w:pPr/>
      <w:r>
        <w:rPr>
          <w:rStyle w:val="myStyle"/>
        </w:rPr>
        <w:t xml:space="preserve">
	首先明确领导班子成员在行风建设中的任务和责任分工，形成齐抓共管的领导格局和工作机制;建立责任追究制度，把行风工作纳入领导干部考核目标管理。
</w:t>
      </w:r>
    </w:p>
    <w:p/>
    <w:p>
      <w:pPr/>
      <w:r>
        <w:rPr>
          <w:rStyle w:val="myStyle"/>
        </w:rPr>
        <w:t xml:space="preserve">
	其次是加强医德医风和职业道德教育，全面动员，全员参与，教育广大医务卫生人员牢固树立全心全意为人民服务的思想，强化职业责任、职业道德、职业纪律，增强服务意识。对卫技人员职业道德年度进行考核，并与各种奖惩挂钩。
</w:t>
      </w:r>
    </w:p>
    <w:p/>
    <w:p>
      <w:pPr/>
      <w:r>
        <w:rPr>
          <w:rStyle w:val="myStyle"/>
        </w:rPr>
        <w:t xml:space="preserve">
	三是坚决纠正医药购销中的不正之风。规范药品及卫生设备采购行为;严格执行省卫生厅《关于制止医疗卫生人员收受“红包”扣责任追究的规定》及其他有关规定，坚决查处临床促销费、开单费、统方费、处方费等回扣行为和开大处方、乱检查、乱收费等问题，做到合理检查，合理用药，合理收费;严禁收受患者“红包”。
</w:t>
      </w:r>
    </w:p>
    <w:p/>
    <w:p>
      <w:pPr/>
      <w:r>
        <w:rPr>
          <w:rStyle w:val="myStyle"/>
        </w:rPr>
        <w:t xml:space="preserve">
	四是医院办公室、护理部组织，院长参加，邀请各科病人及病人家属代表召开行风建设座谈会，征求意见建议并及时解决，20XX年共召开座谈会4次，80余人参加;常年请社会各界领导职工担任行风监督员，就医院的医德医风、医护质量、技术水平、就医环境等方面进行了社会问卷调查，共计测评次，医院综合满意率96.6%，医院职工对医院测评2次，综合满意率96.7%。
</w:t>
      </w:r>
    </w:p>
    <w:p/>
    <w:p>
      <w:pPr/>
      <w:r>
        <w:rPr>
          <w:rStyle w:val="myStyle"/>
        </w:rPr>
        <w:t xml:space="preserve">
	三、强化医院内部管理，加快医院发展步伐
</w:t>
      </w:r>
    </w:p>
    <w:p/>
    <w:p>
      <w:pPr/>
      <w:r>
        <w:rPr>
          <w:rStyle w:val="myStyle"/>
        </w:rPr>
        <w:t xml:space="preserve">
	(一)坚持科技兴医，重视人才培养和科研工作。
</w:t>
      </w:r>
    </w:p>
    <w:p/>
    <w:p>
      <w:pPr/>
      <w:r>
        <w:rPr>
          <w:rStyle w:val="myStyle"/>
        </w:rPr>
        <w:t xml:space="preserve">
	首先，根据我院业务发展和工作需要，充实了中层干部队伍，为医院发展增添了后备力量。实行主诊医师负责制，加强年轻同志的带教，构造三阶梯人才队伍，接受本科生人，送出进修学习人，参加西学中研究生班学习9人。鼓励年轻医生进行提升学习。
</w:t>
      </w:r>
    </w:p>
    <w:p/>
    <w:p>
      <w:pPr/>
      <w:r>
        <w:rPr>
          <w:rStyle w:val="myStyle"/>
        </w:rPr>
        <w:t xml:space="preserve">
	其次，加强学习培训，提高医护人员业务素质。每周三定为全院中医知识培训日，每周二参加国家中医药管理局视频学习，开展院内业务培训23次;组织全院“三基”知识考核6次，合格率达98.5%。全区三基考试名列第二。督促医务科、护理部等职能科室先后组织院内业务讲课。另一方面通过“走出去、请进来”方式加快人才培养。
</w:t>
      </w:r>
    </w:p>
    <w:p/>
    <w:p>
      <w:pPr/>
      <w:r>
        <w:rPr>
          <w:rStyle w:val="myStyle"/>
        </w:rPr>
        <w:t xml:space="preserve">
	第三，坚持科技兴医，开展新技术新项目。先后购进了碎石机、全自动免疫分析仪等医疗设备，为临床诊断和治疗工作提供了保障。
</w:t>
      </w:r>
    </w:p>
    <w:p/>
    <w:p>
      <w:pPr/>
      <w:r>
        <w:rPr>
          <w:rStyle w:val="myStyle"/>
        </w:rPr>
        <w:t xml:space="preserve">
	(二)狠抓医疗护理质量管理，确保医疗安全。
</w:t>
      </w:r>
    </w:p>
    <w:p/>
    <w:p>
      <w:pPr/>
      <w:r>
        <w:rPr>
          <w:rStyle w:val="myStyle"/>
        </w:rPr>
        <w:t xml:space="preserve">
	认真组织和督促医务科、护理部等职能科室定期开展医疗质量大检查活动，对病历、处方的书写，抗生素的使用以及消毒隔离执行情况进行认真检查，综合分析，严格按照医院管理制度进行奖罚。同时，充分发挥行政、后勤职能部门的协调、指导、督查等作用，为临床一线业务的正常开展提供了强有力的后勤保障。由于工作措施得力，医疗护理质量稳步上升，一年来无重大医疗差错事故发生，有效地防范了医疗风险，促进了医疗业务的快速增长，同时患者对医院的信任越来越高。
</w:t>
      </w:r>
    </w:p>
    <w:p/>
    <w:p>
      <w:pPr/>
      <w:r>
        <w:rPr>
          <w:rStyle w:val="myStyle"/>
        </w:rPr>
        <w:t xml:space="preserve">
	(三)进一步加强新农合管理。
</w:t>
      </w:r>
    </w:p>
    <w:p/>
    <w:p>
      <w:pPr/>
      <w:r>
        <w:rPr>
          <w:rStyle w:val="myStyle"/>
        </w:rPr>
        <w:t xml:space="preserve">
	一是保证参合率100%，确保全覆盖。要把参合人员真正落实到位。
</w:t>
      </w:r>
    </w:p>
    <w:p/>
    <w:p>
      <w:pPr/>
      <w:r>
        <w:rPr>
          <w:rStyle w:val="myStyle"/>
        </w:rPr>
        <w:t xml:space="preserve">
	二是完善补偿方案，确保群众住院医药费实际补偿比%以上。
</w:t>
      </w:r>
    </w:p>
    <w:p/>
    <w:p>
      <w:pPr/>
      <w:r>
        <w:rPr>
          <w:rStyle w:val="myStyle"/>
        </w:rPr>
        <w:t xml:space="preserve">
	三是提升服务能力，确保网络服务覆盖率100%。完善村级网络结报系统，全面提升新农合管理运行质量，保证参合群众持卡就诊，划卡结算，快捷方便，公正透明。
</w:t>
      </w:r>
    </w:p>
    <w:p/>
    <w:p>
      <w:pPr/>
      <w:r>
        <w:rPr>
          <w:rStyle w:val="myStyle"/>
        </w:rPr>
        <w:t xml:space="preserve">
	四是强化监督管理，进一步规范医疗服务行为，合理使用合作医疗资金。明确责任，严格考核奖惩，加强基金使用监测，实行次均费用控制、单病种限额付费，严查挂床住院、严控大处方，严防冒名顶替。
</w:t>
      </w:r>
    </w:p>
    <w:p/>
    <w:p>
      <w:pPr/>
      <w:r>
        <w:rPr>
          <w:rStyle w:val="myStyle"/>
        </w:rPr>
        <w:t xml:space="preserve">
	(四)进一步促进公共卫生服务均等化。组织实施结核病防治，农村孕产妇住院分娩补助，农村孕期妇女孕前和孕早期免费补服叶酸，免费婚前医学检查，预防艾滋病、梅毒和乙肝母婴传播，15岁以下儿童免费补种乙肝疫苗，贫困白内障患者免费手术复明等公共卫生服务项目。
</w:t>
      </w:r>
    </w:p>
    <w:p/>
    <w:p>
      <w:pPr/>
      <w:r>
        <w:rPr>
          <w:rStyle w:val="myStyle"/>
        </w:rPr>
        <w:t xml:space="preserve">
	(五)进一步完善基本药物制度。
</w:t>
      </w:r>
    </w:p>
    <w:p/>
    <w:p>
      <w:pPr/>
      <w:r>
        <w:rPr>
          <w:rStyle w:val="myStyle"/>
        </w:rPr>
        <w:t xml:space="preserve">
	一是严格规范基本药物采购渠道，实行零差率销售。对少数村卫生室、少数卫生服务点有时不按规定自行采购药品、不实行零差价销售的，要严格禁止。坚决把医改这个大政策落实到位。
</w:t>
      </w:r>
    </w:p>
    <w:p/>
    <w:p>
      <w:pPr/>
      <w:r>
        <w:rPr>
          <w:rStyle w:val="myStyle"/>
        </w:rPr>
        <w:t xml:space="preserve">
	二是认真执行绩效考核制度。绩效考核是医药卫生体制改革，特加是实施基本药物制度的一项重要内容。对内部职工要考核兑现，对村卫生室也要及时考核兑现到位，严禁和稀泥、打和牌，严禁不考核不兑现、只考核不兑现、考核了少兑现。
</w:t>
      </w:r>
    </w:p>
    <w:p/>
    <w:p>
      <w:pPr/>
      <w:r>
        <w:rPr>
          <w:rStyle w:val="myStyle"/>
        </w:rPr>
        <w:t xml:space="preserve">
	三是坚决强化用药管理。要继续加强对医务人员合理用药的监管，继续实行用药人员、用药结构、用药数量异常情况监控分析，实行定期上报，定期分析、定期整改制度，确保临床合理用药。
</w:t>
      </w:r>
    </w:p>
    <w:p/>
    <w:p>
      <w:pPr/>
      <w:r>
        <w:rPr>
          <w:rStyle w:val="myStyle"/>
        </w:rPr>
        <w:t xml:space="preserve">
	四、稳步推进等级医院建设
</w:t>
      </w:r>
    </w:p>
    <w:p/>
    <w:p>
      <w:pPr/>
      <w:r>
        <w:rPr>
          <w:rStyle w:val="myStyle"/>
        </w:rPr>
        <w:t xml:space="preserve">
	一是认真对照创建标准与考核细则，吃透精神;
</w:t>
      </w:r>
    </w:p>
    <w:p/>
    <w:p>
      <w:pPr/>
      <w:r>
        <w:rPr>
          <w:rStyle w:val="myStyle"/>
        </w:rPr>
        <w:t xml:space="preserve">
	二是制订计划，按考核要求与内容分解到各相关职能部门，明确责任人，狠抓工作的落实;
</w:t>
      </w:r>
    </w:p>
    <w:p/>
    <w:p>
      <w:pPr/>
      <w:r>
        <w:rPr>
          <w:rStyle w:val="myStyle"/>
        </w:rPr>
        <w:t xml:space="preserve">
	三是认真排找差距，制定整改措施，对于科室难以解决的问题，带到创建小组碰头会上，由院领导当场拍板解决;
</w:t>
      </w:r>
    </w:p>
    <w:p/>
    <w:p>
      <w:pPr/>
      <w:r>
        <w:rPr>
          <w:rStyle w:val="myStyle"/>
        </w:rPr>
        <w:t xml:space="preserve">
	四是紧扣得分点，完善相关资料;
</w:t>
      </w:r>
    </w:p>
    <w:p/>
    <w:p>
      <w:pPr/>
      <w:r>
        <w:rPr>
          <w:rStyle w:val="myStyle"/>
        </w:rPr>
        <w:t xml:space="preserve">
	五是以二级甲等医院规范化标准推动各项工作的开展，努力提高服务满意度;
</w:t>
      </w:r>
    </w:p>
    <w:p/>
    <w:p>
      <w:pPr/>
      <w:r>
        <w:rPr>
          <w:rStyle w:val="myStyle"/>
        </w:rPr>
        <w:t xml:space="preserve">
	六是坚定信心，克服困难，求真务实，切实做好二级医院复核评审迎检的具体工作。
</w:t>
      </w:r>
    </w:p>
    <w:p/>
    <w:p>
      <w:pPr/>
      <w:r>
        <w:rPr>
          <w:rStyle w:val="myStyle"/>
        </w:rPr>
        <w:t xml:space="preserve">
	20XX年工作亮点：创建等级医院，实现规范化管理。
</w:t>
      </w:r>
    </w:p>
    <w:p/>
    <w:p>
      <w:pPr/>
      <w:r>
        <w:rPr>
          <w:rStyle w:val="myStyle"/>
        </w:rPr>
        <w:t xml:space="preserve">
	主要表现在一下几个方面：
</w:t>
      </w:r>
    </w:p>
    <w:p/>
    <w:p>
      <w:pPr/>
      <w:r>
        <w:rPr>
          <w:rStyle w:val="myStyle"/>
        </w:rPr>
        <w:t xml:space="preserve">
	1、健全组织体系，规范科室设置、科室命名。
</w:t>
      </w:r>
    </w:p>
    <w:p/>
    <w:p>
      <w:pPr/>
      <w:r>
        <w:rPr>
          <w:rStyle w:val="myStyle"/>
        </w:rPr>
        <w:t xml:space="preserve">
	2、加大投入，改善医院环境。先后投入五十多万元，将新接建的病房楼一楼装修改造成符合标准的消毒供应室，扩大并搬迁药库、中药煎药室，修建停车场、绿化带。先后投入了四十多万元引进了全自动免疫分析仪，添置了碎石机、特定波治疗仪等中医诊疗设备。
</w:t>
      </w:r>
    </w:p>
    <w:p/>
    <w:p>
      <w:pPr/>
      <w:r>
        <w:rPr>
          <w:rStyle w:val="myStyle"/>
        </w:rPr>
        <w:t xml:space="preserve">
	3、信息化建设发展迅速。为病区门诊添置了几十台电脑，病区、门诊均使用电子病历。
</w:t>
      </w:r>
    </w:p>
    <w:p/>
    <w:p>
      <w:pPr/>
      <w:r>
        <w:rPr>
          <w:rStyle w:val="myStyle"/>
        </w:rPr>
        <w:t xml:space="preserve">
	4、加强业务技术学习，严格落实“三基三严”。投入了五万多元建立了国家中医药管理局中医技术网络视频学习平台，每周二下午组织全院职工学习。院内每周三下午组织中医适宜技术学习，并科学完善考核细则。有效开展新进工作人员岗前培训，在岗人员“三基三严”和卫生法律法规知识培训考试，要求人人过关。
</w:t>
      </w:r>
    </w:p>
    <w:p/>
    <w:p>
      <w:pPr/>
      <w:r>
        <w:rPr>
          <w:rStyle w:val="myStyle"/>
        </w:rPr>
        <w:t xml:space="preserve">
	5、中医药特色优势进一步发挥。专科建设取得成效。推行中医绩效考核，完善中医绩效考核方案，把中药饮片使用率、中医治疗率、中医优势病种治疗率纳入科室综合考核目标。整合实力较强及中医优势明显的疼痛科、肛肠科、糖尿病科作为市级及区及重点专科。增加了疼痛科、肛肠科、糖尿病科人员，添置了熏蒸仓、中医特定波治疗仪等中医诊疗设备。初步建个病区综合治疗区，1个门诊综合治疗区，建立“治未病”服务平台，开设体质辨识门诊，开展冬病夏治服务，推动中医特色优势发挥。
</w:t>
      </w:r>
    </w:p>
    <w:p/>
    <w:p>
      <w:pPr/>
      <w:r>
        <w:rPr>
          <w:rStyle w:val="myStyle"/>
        </w:rPr>
        <w:t xml:space="preserve">
	6、医院文化建设得到落实。进一步明确了医院宗旨、院训、发展战略等组成的核心价值体系。医院有了自己的院歌《天使的选择》，填补了医院文化建设的空白。编印了《员工手册》、《文化手册》并进行培训。通过开展“三好一满意”活动、文明示范窗口的创建、医德考评等，大力倡导自律自省的行业风气;大力倡导传承、创新祖国医学的责任意识和使命感。按“未病堂”的设计风格，设计装修了“百草堂”，把独特的中医底蕴与我院实际进行完美结合，给人以视觉和知识的双重享受。
</w:t>
      </w:r>
    </w:p>
    <w:p/>
    <w:p>
      <w:pPr/>
      <w:r>
        <w:rPr>
          <w:rStyle w:val="myStyle"/>
        </w:rPr>
        <w:t xml:space="preserve">
	20XX年主要工作思路、目标任务及推进措施：
</w:t>
      </w:r>
    </w:p>
    <w:p/>
    <w:p>
      <w:pPr/>
      <w:r>
        <w:rPr>
          <w:rStyle w:val="myStyle"/>
        </w:rPr>
        <w:t xml:space="preserve">
	一、指导思想
</w:t>
      </w:r>
    </w:p>
    <w:p/>
    <w:p>
      <w:pPr/>
      <w:r>
        <w:rPr>
          <w:rStyle w:val="myStyle"/>
        </w:rPr>
        <w:t xml:space="preserve">
	20XX年，医院以党的“十八大”精神为指导，以“二乙”医院为起点，紧密围绕区卫生局整体工作安排，结合我院“十二五规划”，科学管理，加快人才梯队培养，全面提升专科医疗技术水平和社区医疗服务能力;加大投入，引进新技术、新项目，加快重点专科建设，增强核心竞争力;积极探索新的合作模式，依托上级医院医、科、研丰富资源，提高整体业务水平，进一步实现从乡镇中心卫生院向区级中西医结合医院的跨越发展，为全区广大居民提供安全方便的医疗服务。
</w:t>
      </w:r>
    </w:p>
    <w:p/>
    <w:p>
      <w:pPr/>
      <w:r>
        <w:rPr>
          <w:rStyle w:val="myStyle"/>
        </w:rPr>
        <w:t xml:space="preserve">
	二、工作指标
</w:t>
      </w:r>
    </w:p>
    <w:p/>
    <w:p>
      <w:pPr/>
      <w:r>
        <w:rPr>
          <w:rStyle w:val="myStyle"/>
        </w:rPr>
        <w:t xml:space="preserve">
	诊疗人次人，比20XX年增长20XX年增长;业务收万元，比20XX年增长35%以下。
</w:t>
      </w:r>
    </w:p>
    <w:p/>
    <w:p>
      <w:pPr/>
      <w:r>
        <w:rPr>
          <w:rStyle w:val="myStyle"/>
        </w:rPr>
        <w:t xml:space="preserve">
	三、目标任务和主要措施
</w:t>
      </w:r>
    </w:p>
    <w:p/>
    <w:p>
      <w:pPr/>
      <w:r>
        <w:rPr>
          <w:rStyle w:val="myStyle"/>
        </w:rPr>
        <w:t xml:space="preserve">
	1、加强医院科学管理，巩固二级医院创建成果
</w:t>
      </w:r>
    </w:p>
    <w:p/>
    <w:p>
      <w:pPr/>
      <w:r>
        <w:rPr>
          <w:rStyle w:val="myStyle"/>
        </w:rPr>
        <w:t xml:space="preserve">
	(1)加强领导班子建设，认真学习了十八大报告以及中央关于改进工作作风、密切联系群众八项规定，认真落实党风廉政建设责任制。对全院职工严格要求，自觉接受监督，杜绝红包、回扣等违纪违规问题。工作中真抓实干，说实话，办实事，力戒摆花架子，作表面文章，搞形象工程。
</w:t>
      </w:r>
    </w:p>
    <w:p/>
    <w:p>
      <w:pPr/>
      <w:r>
        <w:rPr>
          <w:rStyle w:val="myStyle"/>
        </w:rPr>
        <w:t xml:space="preserve">
	(2)提升医院执行力，在20XX年完善各项规章制度的基础上，20XX年重点是将激励机制与执行力有效结合，明确目标，并跟踪考核。
</w:t>
      </w:r>
    </w:p>
    <w:p/>
    <w:p>
      <w:pPr/>
      <w:r>
        <w:rPr>
          <w:rStyle w:val="myStyle"/>
        </w:rPr>
        <w:t xml:space="preserve">
	(3)、严格执行绩效考评方案，将分配与工作量更加紧密结合，不断完善中层干部考核制度。
</w:t>
      </w:r>
    </w:p>
    <w:p/>
    <w:p>
      <w:pPr/>
      <w:r>
        <w:rPr>
          <w:rStyle w:val="myStyle"/>
        </w:rPr>
        <w:t xml:space="preserve">
	(4)、加快人才队伍结构建设，完善后备人才库。鼓励符合条件的同志参加西学中研究生放学习;派业务骨干赴上级医院培训;采用“三基训练”、“继续教育”等各种形式，对全院技术人员继续教育;采用多种形式加强后备人才培养和优化，加快医院人才梯队建设。同时多渠道招聘人才，20XX年计划引进中医类别本科生3名，护理人员10名，检验2名，影像2。
</w:t>
      </w:r>
    </w:p>
    <w:p/>
    <w:p>
      <w:pPr/>
      <w:r>
        <w:rPr>
          <w:rStyle w:val="myStyle"/>
        </w:rPr>
        <w:t xml:space="preserve">
	(5)、关心职工生活，保证职工的福利待遇有所提高，筹建职工宿舍楼，切实改善职工生活，从而增强全院职工的凝聚力和向心力。
</w:t>
      </w:r>
    </w:p>
    <w:p/>
    <w:p>
      <w:pPr/>
      <w:r>
        <w:rPr>
          <w:rStyle w:val="myStyle"/>
        </w:rPr>
        <w:t xml:space="preserve">
	2、强化医疗质量管理，提高医疗服务水平
</w:t>
      </w:r>
    </w:p>
    <w:p/>
    <w:p>
      <w:pPr/>
      <w:r>
        <w:rPr>
          <w:rStyle w:val="myStyle"/>
        </w:rPr>
        <w:t xml:space="preserve">
	(1)、进一步完善院、科两级质量管理组织和质量管理委员会组织，促进医疗质量持续改进。
</w:t>
      </w:r>
    </w:p>
    <w:p/>
    <w:p>
      <w:pPr/>
      <w:r>
        <w:rPr>
          <w:rStyle w:val="myStyle"/>
        </w:rPr>
        <w:t xml:space="preserve">
	(2)、严格落实医院规章制度和医务人员岗位责职，强化质量管理，特别是医疗核心制度。
</w:t>
      </w:r>
    </w:p>
    <w:p/>
    <w:p>
      <w:pPr/>
      <w:r>
        <w:rPr>
          <w:rStyle w:val="myStyle"/>
        </w:rPr>
        <w:t xml:space="preserve">
	(3)、强化安全医疗意识，落实患者安全目标。组织职工学习相关法律法规，严格执行医疗卫生管理法律法规、规章、诊疗护理规范，落实医院医疗缺陷管理措施。
</w:t>
      </w:r>
    </w:p>
    <w:p/>
    <w:p>
      <w:pPr/>
      <w:r>
        <w:rPr>
          <w:rStyle w:val="myStyle"/>
        </w:rPr>
        <w:t xml:space="preserve">
	(4)、规范电子病历，提高病历内涵质量，以抓好病历质量带动整个医疗工作，医务科要加大病历抽查力度，对抽查的结果及时公布，按标准奖罚。
</w:t>
      </w:r>
    </w:p>
    <w:p/>
    <w:p>
      <w:pPr/>
      <w:r>
        <w:rPr>
          <w:rStyle w:val="myStyle"/>
        </w:rPr>
        <w:t xml:space="preserve">
	(5)、继续推进临床路径和单病种质量控制，积极开发新路径，控制变异率，提高入径率，全院各科室至少推行一条临床路径，积极推进临床合理用药，降低药品比，医务科、科教科、药剂科、院感科联合不定期随机抽查，重点是持续整治抗生素不规范使用，认真落实处方点评制度，对处方实施动态监测和超常预警，对不合理用药及时进行干预。继续推进临床药学工作。控制合理用血，严格实行审批制度。
</w:t>
      </w:r>
    </w:p>
    <w:p/>
    <w:p>
      <w:pPr/>
      <w:r>
        <w:rPr>
          <w:rStyle w:val="myStyle"/>
        </w:rPr>
        <w:t xml:space="preserve">
	(6)、努力提升服务质量，坚持以人为本，构筑立体式服务体系，做到医疗服务无缝隙。护理部要加强护士继续教育，提高护理队伍整体素质，继续搞好“优质护理”，实行精细化管理，提高护理队伍的修养。积极开展中医护理，推动发挥中医药特色优。
</w:t>
      </w:r>
    </w:p>
    <w:p/>
    <w:p>
      <w:pPr/>
      <w:r>
        <w:rPr>
          <w:rStyle w:val="myStyle"/>
        </w:rPr>
        <w:t xml:space="preserve">
	(7)、积极开展治未病服务，完善服务流程，面向公众提供中医特色健康保障服务模式，包括体质辨识、健康评估、健康信息库建设、中医健康指导和干预等中医特色健康保健服务。
</w:t>
      </w:r>
    </w:p>
    <w:p/>
    <w:p>
      <w:pPr/>
      <w:r>
        <w:rPr>
          <w:rStyle w:val="myStyle"/>
        </w:rPr>
        <w:t xml:space="preserve">
	(8)、加强门、急诊工作人员的业务技能和应急能力培训，努力提高门、急诊急危重病人的抢救水平和突发事件的应急能力。医生定期赴上级医院进修培训，掌握各种急诊抢救技能，提高诊治水平。加强专家门诊管理，完善预约挂号。
</w:t>
      </w:r>
    </w:p>
    <w:p/>
    <w:p>
      <w:pPr/>
      <w:r>
        <w:rPr>
          <w:rStyle w:val="myStyle"/>
        </w:rPr>
        <w:t xml:space="preserve">
	(9)、进一步加强院内感染知识的教育、培训，院感科制度目标监测计划，进行环节干预以保证感染控制项目持续有效实施，重视无菌手术切口的管理，要求无菌手术切口甲级愈合率97%，无菌手术切口感染率1.5%。防保科要做好禽流感、手足口病、结核病、艾滋病防治工作，按规定及时上报传染病疫情。
</w:t>
      </w:r>
    </w:p>
    <w:p/>
    <w:p>
      <w:pPr/>
      <w:r>
        <w:rPr>
          <w:rStyle w:val="myStyle"/>
        </w:rPr>
        <w:t xml:space="preserve">
	(10)、加强重点专科建设，鼓励新技术、新项目的开展。加大市级重点专科疼痛科和区重点专科肛肠科、糖尿病科的投入，培育我院核心品牌。各临床科室开展新技术、新项目不少于2项，进修人员归来必须开展新技术、新项目，积极鼓励课题研究。
</w:t>
      </w:r>
    </w:p>
    <w:p/>
    <w:p>
      <w:pPr/>
      <w:r>
        <w:rPr>
          <w:rStyle w:val="myStyle"/>
        </w:rPr>
        <w:t xml:space="preserve">
	3、加强医德医风建设，构建和谐医患关系
</w:t>
      </w:r>
    </w:p>
    <w:p/>
    <w:p>
      <w:pPr/>
      <w:r>
        <w:rPr>
          <w:rStyle w:val="myStyle"/>
        </w:rPr>
        <w:t xml:space="preserve">
	(1)、加大行风建设的深度和力度，开展职业道德教育和服务素质教育。严明职业纪律和行为准则，修订纠正不正之风相关规定，开通多途径的行风信息反馈渠道，建立快速信息汇总和处理机制，做到违者必究、究治并举，奖罚分明。医院每半年召开一次行风监督员座谈会。
</w:t>
      </w:r>
    </w:p>
    <w:p/>
    <w:p>
      <w:pPr/>
      <w:r>
        <w:rPr>
          <w:rStyle w:val="myStyle"/>
        </w:rPr>
        <w:t xml:space="preserve">
	(2)、深入开展治理医药购销领域商业贿赂工作，严格执行“统方”管理规定，进一步完善重点部门、重点岗位的监督制约机制，严查商业贿赂案件，坚决遏制不正当交易行为。
</w:t>
      </w:r>
    </w:p>
    <w:p/>
    <w:p>
      <w:pPr/>
      <w:r>
        <w:rPr>
          <w:rStyle w:val="myStyle"/>
        </w:rPr>
        <w:t xml:space="preserve">
	(3)、加强社会治安综合治理，打造“平安医院”，实行院务公开，加强信访工作和计划生育教育，严厉打击“两非”行为。
</w:t>
      </w:r>
    </w:p>
    <w:p/>
    <w:p>
      <w:pPr/>
      <w:r>
        <w:rPr>
          <w:rStyle w:val="myStyle"/>
        </w:rPr>
        <w:t xml:space="preserve">
	(4)、坚持以病人为中心，把群众满意不满意作为衡量医疗服务工作的最高标准，改变满意度测评的方法和方式，利用多种途径获得满意率。
</w:t>
      </w:r>
    </w:p>
    <w:p/>
    <w:p>
      <w:pPr/>
      <w:r>
        <w:rPr>
          <w:rStyle w:val="myStyle"/>
        </w:rPr>
        <w:t xml:space="preserve">
	(5)、完善“医患纠纷处理机制”，关口前移，减少医患纠纷。推进安全医疗事件报告制度的落实，提高安全医疗事件的分析与处理和运用能力，完善第三方调解机制，让第三方调解制度落实到实处，真正发挥缓解医患矛盾的作用。
</w:t>
      </w:r>
    </w:p>
    <w:p/>
    <w:p>
      <w:pPr/>
      <w:r>
        <w:rPr>
          <w:rStyle w:val="myStyle"/>
        </w:rPr>
        <w:t xml:space="preserve">
	4、加强医院文化建设，打造高品质的医院形象
</w:t>
      </w:r>
    </w:p>
    <w:p/>
    <w:p>
      <w:pPr/>
      <w:r>
        <w:rPr>
          <w:rStyle w:val="myStyle"/>
        </w:rPr>
        <w:t xml:space="preserve">
	(1)、通过不断的学习、培训、讨论、座谈等灵活多样的形式来营造积极、健康向上的文化氛围，利用画廊、网站、展板、电子视频等载体作为沟通渠道，积极开展一些寓教于乐和喜闻乐见的文体活动，以丰富职工文化生活，增加职工凝聚力和向心力。
</w:t>
      </w:r>
    </w:p>
    <w:p/>
    <w:p>
      <w:pPr/>
      <w:r>
        <w:rPr>
          <w:rStyle w:val="myStyle"/>
        </w:rPr>
        <w:t xml:space="preserve">
	(2)、强化宣传报道工作的力度，一方面及时向各媒体反映我院的各类动态，另一方面投入一定资金，及时加强广告宣传，扩大医院知名度。
</w:t>
      </w:r>
    </w:p>
    <w:p/>
    <w:p>
      <w:pPr/>
      <w:r>
        <w:rPr>
          <w:rStyle w:val="myStyle"/>
        </w:rPr>
        <w:t xml:space="preserve">
	(3)、积极开展对口支援，保持与周边卫生院及村卫生服务中心沟通，以专家门诊、定期查房、学术讲座等诸多形式，构建紧密型的中医对口支援关系，继续搞好“健康体检”、“下乡义诊”、“随访”等工作。
</w:t>
      </w:r>
    </w:p>
    <w:p/>
    <w:p>
      <w:pPr/>
      <w:r>
        <w:rPr>
          <w:rStyle w:val="myStyle"/>
        </w:rPr>
        <w:t xml:space="preserve">
	5、做好后勤保障管理，改善医院就医环境
</w:t>
      </w:r>
    </w:p>
    <w:p/>
    <w:p>
      <w:pPr/>
      <w:r>
        <w:rPr>
          <w:rStyle w:val="myStyle"/>
        </w:rPr>
        <w:t xml:space="preserve">
	(1)、后勤科继续抓好后勤供给保障工作，为临床提供优质、高效服务。进一步完善保洁工作制度，加强对保洁公司工作的监管力度，进一步美化、绿化院区环境。
</w:t>
      </w:r>
    </w:p>
    <w:p/>
    <w:p>
      <w:pPr/>
      <w:r>
        <w:rPr>
          <w:rStyle w:val="myStyle"/>
        </w:rPr>
        <w:t xml:space="preserve">
	(2)、做好扩建病房楼的后期建设，尽可能在第一季度末将手术室、妇产科病房改造装修完成，并做好搬迁工作。
</w:t>
      </w:r>
    </w:p>
    <w:p/>
    <w:p>
      <w:pPr/>
      <w:r>
        <w:rPr>
          <w:rStyle w:val="myStyle"/>
        </w:rPr>
        <w:t xml:space="preserve">
	(3)、加强消防管理工作，保卫科要24小时值班，加强巡逻，真正做到以防为主，防范结合，消除安全隐患。
</w:t>
      </w:r>
    </w:p>
    <w:p/>
    <w:p>
      <w:pPr/>
      <w:r>
        <w:rPr>
          <w:rStyle w:val="myStyle"/>
        </w:rPr>
        <w:t xml:space="preserve">
	(4)、认真落实卫生部《关于加强医疗机构财务部门的管理职能、规范经济核算与分配管理的规定》等相关规定，财务科要加强财务和固定资产管理，完善各项财务制度，推行成本核算，增收节支，降低运行成本，严格控制各项非医疗性支出。
</w:t>
      </w:r>
    </w:p>
    <w:p/>
    <w:p>
      <w:pPr/>
      <w:r>
        <w:rPr>
          <w:rStyle w:val="myStyle"/>
        </w:rPr>
        <w:t xml:space="preserve">
	(5)、强化信息化管控建设，进一步促进临床PACS系统建设。完善社区卫生服务单位的电子病历系统，力争实现电子病历、查体健康档案和居民健康档案的数据库互联互通。
</w:t>
      </w:r>
    </w:p>
    <w:p/>
    <w:p>
      <w:pPr/>
      <w:r>
        <w:rPr>
          <w:rStyle w:val="myStyle"/>
        </w:rPr>
        <w:t xml:space="preserve">
	四、20XX年计划实施重大项目引进核磁共振;新增血液透析项目;装修启用新手术室和妇产科病房;增设疼痛科、肾病科病区;新建职工宿舍楼。
</w:t>
      </w:r>
    </w:p>
    <w:p/>
    <w:p>
      <w:pPr>
        <w:jc w:val="center"/>
      </w:pPr>
      <w:r>
        <w:rPr>
          <w:rStyle w:val="myStyleh4"/>
        </w:rPr>
        <w:t xml:space="preserve">【2016年医院工作总结及2017年工作计划二】</w:t>
      </w:r>
    </w:p>
    <w:p/>
    <w:p>
      <w:pPr/>
      <w:r>
        <w:rPr>
          <w:rStyle w:val="myStyle"/>
        </w:rPr>
        <w:t xml:space="preserve">
	在县委县政府的领导和市卫生局的精心指导下,我们围绕中心履行职责，认真贯彻落实科学发展观，坚持以农村卫生为基础公共卫生为重点，不断深化卫生改革，积极探索卫生事业发展的新路子，各项工作取得了较大的成绩。
</w:t>
      </w:r>
    </w:p>
    <w:p/>
    <w:p>
      <w:pPr/>
      <w:r>
        <w:rPr>
          <w:rStyle w:val="myStyle"/>
        </w:rPr>
        <w:t xml:space="preserve">
	2016年主要工作回顾
</w:t>
      </w:r>
    </w:p>
    <w:p/>
    <w:p>
      <w:pPr/>
      <w:r>
        <w:rPr>
          <w:rStyle w:val="myStyle"/>
        </w:rPr>
        <w:t xml:space="preserve">
	一、积极实施农民健康工程，农村卫生工作基础得到进一步巩固
</w:t>
      </w:r>
    </w:p>
    <w:p/>
    <w:p>
      <w:pPr/>
      <w:r>
        <w:rPr>
          <w:rStyle w:val="myStyle"/>
        </w:rPr>
        <w:t xml:space="preserve">
	(一)新型农村合作医疗工作扩面增效。一是通过调整方案,完善管理办法;二是加强经办机构建设，加大社会监管力度;三是加快网络系统建设步伐;四是加强定点医疗监管工作，充分调动了农民参保积极性。全县42万农业人口共有38.41万农民参保，参保率91%，与去年相比提高了5个百分点，超额完成市委、市政府下达的88%目标任务。截止11月30日，计有5.18万人享受补偿，补偿金额1071.7万元，其中大病住院病人9883人，报销金额1006.9万元，得到1万元以上补偿有51人。
</w:t>
      </w:r>
    </w:p>
    <w:p/>
    <w:p>
      <w:pPr/>
      <w:r>
        <w:rPr>
          <w:rStyle w:val="myStyle"/>
        </w:rPr>
        <w:t xml:space="preserve">
	(二)初保先进县创建工作扎实推进。一是加强初保创建工作的组织化程度。成立了领导组织和初保创建办公室，明确了各有关部门的职责，并及时调整充实了初保办人员，对创建工作任务进行细化、分解，形成任务层层分解，责任明确到人的工作机制。二是提高初保创建人员的业务能力。举办了三期全县初保信息员培训班，邀请市局有关领导对初保先进县创建的各项指标和资料的规范收集管理进行了专题辅导。
</w:t>
      </w:r>
    </w:p>
    <w:p/>
    <w:p>
      <w:pPr/>
      <w:r>
        <w:rPr>
          <w:rStyle w:val="myStyle"/>
        </w:rPr>
        <w:t xml:space="preserve">
	三是加强督查指导。为进一步做好初保先进县的创建工作，县初保委又出台了《响水县初保先进县创建工作进度表》，对各阶段的工作目标提出了明确要求。达到思想到位，领导到位，设施到位，工作落实到位的工作局面。定期召开会办会、部门协调会，解决创建工作中存在的问题，扎实推进初保创建工作。目前，全县各乡镇都在积极创建，收集整理相关资料做好初保先进县的迎查准备工作。
</w:t>
      </w:r>
    </w:p>
    <w:p/>
    <w:p>
      <w:pPr/>
      <w:r>
        <w:rPr>
          <w:rStyle w:val="myStyle"/>
        </w:rPr>
        <w:t xml:space="preserve">
	(三)基层(社区)卫生服务工作取得新的成效。一是完善基层卫生工作机制。为不断提高农村卫生组织的整顿力度，优化农村卫生资源布局，我县出台了《关于进一步加强乡村卫生服务一体化管理、发展社区卫生服务工作意见》、《响水县村卫生室建设标准》以及《响水县农村社区卫生服务机构设置规划》，对村卫生机构建设和设置提出了明确的要求。建立了以“两证”、三制(人员聘任制、业务收支上报制、养老保险制)、五统一(业务统一管理、人员统一调配、财务统一建帐、药品统一调拨、建设统一标准)和“六位一体”(预防、保健、医疗、康复、健康教育、计划生育技术指导)的工作机制。
</w:t>
      </w:r>
    </w:p>
    <w:p/>
    <w:p>
      <w:pPr/>
      <w:r>
        <w:rPr>
          <w:rStyle w:val="myStyle"/>
        </w:rPr>
        <w:t xml:space="preserve">
	二是合理设置村卫生机构，按照规划要求，对村卫生室进行重新整合，全县已建成86个标准卫生室，56个农村社区卫生服务站正在申报验收。三是根据《乡村医生从业管理条例》，加强对乡村医生在岗执业情况考核，推行乡村医生聘用制。加强乡村医生在岗培训，举办了1期乡村医生 全科医疗和5期在岗培训班，培训人数681人，参训率达100%，提高了乡村医生整体业务水平。
</w:t>
      </w:r>
    </w:p>
    <w:p/>
    <w:p>
      <w:pPr/>
      <w:r>
        <w:rPr>
          <w:rStyle w:val="myStyle"/>
        </w:rPr>
        <w:t xml:space="preserve">
	(四)乡镇(中心)卫生院硬件设施投入有了新的进展。一是基础设施建设迈出新的步伐。小尖、陈家港、南河、大有、六套等5个乡镇(中心)卫生院病房楼于今年3月份开工，11月底土建已全部完工，目前进入配套装潢阶段，今冬明春交付使用。县人民医院病房大楼计划明年底竣工交付。二是我们紧紧抓住省卫生扶贫机遇，积极争取省扶贫资金，为乡镇卫生院购置了彩超、心电图、手术床等医疗设备425.2万元，基本解决了部分乡镇卫生院设备陈旧、老化问题，进一步满足了农民群众的就医需求，为乡镇卫生院发展增添了后劲。
</w:t>
      </w:r>
    </w:p>
    <w:p/>
    <w:p>
      <w:pPr/>
      <w:r>
        <w:rPr>
          <w:rStyle w:val="myStyle"/>
        </w:rPr>
        <w:t xml:space="preserve">
	二、认真落实预防为主方针，公共卫生体系建设得到进一步完善
</w:t>
      </w:r>
    </w:p>
    <w:p/>
    <w:p>
      <w:pPr/>
      <w:r>
        <w:rPr>
          <w:rStyle w:val="myStyle"/>
        </w:rPr>
        <w:t xml:space="preserve">
	(一)加强疾控、卫生监督和医疗救治三大体系建设。一是调整了县疾控中心办公用房，综合业务楼面积达2000平方米。积极向省市争取援助，省配备的230万元的仪器设备已全部到位并投入使用，启动了实验室国家认可工作，自动化、快速检测能力明显提高，顺利通过省相关部门的评审验收。
</w:t>
      </w:r>
    </w:p>
    <w:p/>
    <w:p>
      <w:pPr/>
      <w:r>
        <w:rPr>
          <w:rStyle w:val="myStyle"/>
        </w:rPr>
        <w:t xml:space="preserve">
	二是健全了突发公共卫生事件应急机制，提高了应对能力。《响水县突发公共卫生事件应急预案》、《响水县突发公共事件、医疗卫生救援应急预案》已经县政府批准印发。首先，完成了县疾控体系建设，增强了公共卫生突发事件应急处置能力。
</w:t>
      </w:r>
    </w:p>
    <w:p/>
    <w:p>
      <w:pPr/>
      <w:r>
        <w:rPr>
          <w:rStyle w:val="myStyle"/>
        </w:rPr>
        <w:t xml:space="preserve">
	三是加强了疫情网络管理。开通了县乡两级医疗机构疫情网络直报系统，实现了全县疫情的实时统计，使疫情报告的及时性、敏感性和准确性进一步提高。今年春天，在个别学校学生中发生水痘、麻疹、腮腺炎等疫情时，迅速启用应急预案，在第一时间内赶到现场，采取果断措施，及时处理疫情，避免了疫情的扩散和暴发流行。同时，切实抓好非典、人禽流感、夏秋季肠道传染病、艾滋病、结核病等防治工作，有效地降低了全县各种传染病的发生和流行。
</w:t>
      </w:r>
    </w:p>
    <w:p/>
    <w:p>
      <w:pPr/>
      <w:r>
        <w:rPr>
          <w:rStyle w:val="myStyle"/>
        </w:rPr>
        <w:t xml:space="preserve">
	四是制定了流动儿童管理“月月核”制度、流动儿童登记报告制度、凭证入托入学制度，取得了较好的效果。五是加大投入，计划免疫示范门诊建设取得新的成绩。在示范门诊创建中，我县坚持高标准、严要求，主要负责人亲自抓，分管领导具体抓，召开了创建示范化接种门诊“家家到”现场观摩会。
</w:t>
      </w:r>
    </w:p>
    <w:p/>
    <w:p>
      <w:pPr/>
      <w:r>
        <w:rPr>
          <w:rStyle w:val="myStyle"/>
        </w:rPr>
        <w:t xml:space="preserve">
	通过一年时间，投入30余万元加强示范化门诊改造建设，全县12个乡镇共有11个接种门诊基本达到盐城市示范化接种门诊的建设的标准，目前正在申请验收。六是积极开展孕产妇和婴幼儿两个系统管理工作。全县孕产妇保健管理率达94.33%，系统管理率达87.15%，住院分娩率达99.01%，孕产妇1例，孕产妇死亡为15.26/10万，7岁以下儿童保健管理率达95.44%，3岁以下儿童系统管理率达91.81%，婴儿死亡率和5岁以下儿童死亡率分别控制在7.79‰、9.46‰以内。其次，加强了卫生监督体系建设。重点抓了队伍培训，促进整体素质的提高。第三，县医疗急救站挂牌，为全县医疗应急救治构建了共享平台，组建了基本队伍。
</w:t>
      </w:r>
    </w:p>
    <w:p/>
    <w:p>
      <w:pPr/>
      <w:r>
        <w:rPr>
          <w:rStyle w:val="myStyle"/>
        </w:rPr>
        <w:t xml:space="preserve">
	(二)加大执法力度，保障人民群众医疗和食品卫生安全。一是认真贯彻《食品卫生法》，加大食品卫生监督执法力度。重点加强了节日期间的食品卫生检查，以食品安全为目标，以无证照、不符合卫生条件的食品生产经营单位为重点，加大监管和查处力度，积极推行响水县食品卫生单位量级分化管理，取缔非法经营户，提高了我县食品卫生的质量，食品(更多精彩文章来自“秘书不求人”)放心工程取得初步成效。
</w:t>
      </w:r>
    </w:p>
    <w:p/>
    <w:p>
      <w:pPr/>
      <w:r>
        <w:rPr>
          <w:rStyle w:val="myStyle"/>
        </w:rPr>
        <w:t xml:space="preserve">
	二是加强卫生监督执法，整治医疗服务市场，规范医疗秩序。集中开展打击非法行医的专项活动，严肃查处医疗机构出租、承包科室及合法医疗机构中使用非卫技人员和超范围执业等违法行为，对医疗机构和妇幼保健机构执业许可和医技人员执业资格准入逐一进行审查，对不符合执业资格的单位和个人责令停止非法执业活动。今年以来，切实抓好以保障农民健康为主题的“飓风一号”和以整治性病诊疗市场为主题的“飓风二号”专项整治行动，查封标值近数万余元的非法药品和器械。
</w:t>
      </w:r>
    </w:p>
    <w:p/>
    <w:p>
      <w:pPr/>
      <w:r>
        <w:rPr>
          <w:rStyle w:val="myStyle"/>
        </w:rPr>
        <w:t xml:space="preserve">
	三是加强医疗机构消毒质量监督监测，对全县二级医疗卫生单位300份医疗器械和卫生用品进行消毒效果监测，合格率达87.6%，对不合格的单位责令限期整改或予以行政处罚。通过整治，县、乡、村三级医疗市场秩序明显好转，非法行医，超范围行医，非法坐堂，无证经营的现象得到了遏制。特别是无证无照，以开药店为名开展诊疗活动的行为受到有力打击，净化了医疗市场。为全县人民营造了一个安全、放心的就医环境。
</w:t>
      </w:r>
    </w:p>
    <w:p/>
    <w:p>
      <w:pPr/>
      <w:r>
        <w:rPr>
          <w:rStyle w:val="myStyle"/>
        </w:rPr>
        <w:t xml:space="preserve">
	三、全面推进“医院管理年”活动，医疗服务水平进一步提升
</w:t>
      </w:r>
    </w:p>
    <w:p/>
    <w:p>
      <w:pPr/>
      <w:r>
        <w:rPr>
          <w:rStyle w:val="myStyle"/>
        </w:rPr>
        <w:t xml:space="preserve">
	在全系统广泛开展“以病人为中心，以提高医疗质量为主题的医院管理年”活动，围绕“质量、安全、服务、费用”这个核心，全面提高医疗卫生服务质量。一是召开了专题动员会议，落实目标和任务。各级医疗单位根据活动的要求，采取扎实措施，狠抓落实，成立了质量管理领导小组，建立了三级质控网络，形成了环环相扣的医疗质量监督体系，医院管理水平得到显著提高。危重病人抢救成功率、出院病人诊断符合率、病历书写规范合格率逐年上升，人民群众的满意度也不断提高。
</w:t>
      </w:r>
    </w:p>
    <w:p/>
    <w:p>
      <w:pPr/>
      <w:r>
        <w:rPr>
          <w:rStyle w:val="myStyle"/>
        </w:rPr>
        <w:t xml:space="preserve">
	二是狠抓“三基”训练，始终把提高医务人员技术水平作为第一抓手。定期不定期举行各种学术讲座，并把医务人员“三基”考核与个人职称晋升挂钩，不断激发广大医务人员学习的自觉性。今年的5・12国际护士节，我局选拔优秀护理骨干参加全市卫生系统的竞赛，获得市团体三等奖的良好成绩。
</w:t>
      </w:r>
    </w:p>
    <w:p/>
    <w:p>
      <w:pPr/>
      <w:r>
        <w:rPr>
          <w:rStyle w:val="myStyle"/>
        </w:rPr>
        <w:t xml:space="preserve">
	三是抓规范管理。今年对全县40余家企事业单位医疗机构的执业许可证进行年度校验，定期召开全县医疗安全工作专题会议，通报医疗安全工作，分析医疗纠纷根源，提出整改意见，同时组织人员对全县医疗机构开展的“医院管理年”及医疗安全工作进行跟踪督查。通过一系列活动的开展，进一步深化了“医院管理年”活动，规范各类医疗机构执业行为，不断强化质量和安全意识，提升了医疗卫生整体服务水平。
</w:t>
      </w:r>
    </w:p>
    <w:p/>
    <w:p>
      <w:pPr/>
      <w:r>
        <w:rPr>
          <w:rStyle w:val="myStyle"/>
        </w:rPr>
        <w:t xml:space="preserve">
	四是积极推行惠民医疗措施，逐步解决群众看病贵、看病难问题。县人民医院、县中医院等县直医疗单位已开始实行医疗检查检验结果互认制，并严格执行物价政策、认真接受物价部门的监督和指导，杜绝多收费、乱收费等不规范行为;大有镇卫生院、六套中心卫生院等医院对五保户、特困户等困难群众实行“三费”减免(挂号费、出诊费、注射费)，县中医院、县二院、县三院、东方康复等医院推出免费接送住院病人服务。
</w:t>
      </w:r>
    </w:p>
    <w:p/>
    <w:p>
      <w:pPr/>
      <w:r>
        <w:rPr>
          <w:rStyle w:val="myStyle"/>
        </w:rPr>
        <w:t xml:space="preserve">
	县三院开展的“爱心助老”活动，得到了社会的广泛赞誉，被县老龄委授予“爱心助老医院”称号。据不完全统计，仅今年上半年卫生系统共为全县的困难群众免收各种费用达50余万元。
</w:t>
      </w:r>
    </w:p>
    <w:p/>
    <w:p>
      <w:pPr/>
      <w:r>
        <w:rPr>
          <w:rStyle w:val="myStyle"/>
        </w:rPr>
        <w:t xml:space="preserve">
	四、不断深化卫生改革，进一步加快卫生人才培养步伐
</w:t>
      </w:r>
    </w:p>
    <w:p/>
    <w:p>
      <w:pPr/>
      <w:r>
        <w:rPr>
          <w:rStyle w:val="myStyle"/>
        </w:rPr>
        <w:t xml:space="preserve">
	(一)继续推进卫生改革。一是实施干部任用制度改革。打破论资排辈及身份限制，坚持公平、公正、公开的原则，在县人民医院通过公推公选的方式产生了两名副院长，在县疾病控制中心通过民主公选的方式产生了一名副主任。二是认真解决改革中出现的问题，不断完善乡镇卫生院租赁经营形式。针对少数乡镇卫生院的效益低下实际情况，对黄圩镇卫生院、张集中心卫生院进行租赁经营，妥善解决了发展中出现的问题，保证了这两个卫生院工作的正常运行和大局稳定，取得了明显的效果。
</w:t>
      </w:r>
    </w:p>
    <w:p/>
    <w:p>
      <w:pPr/>
      <w:r>
        <w:rPr>
          <w:rStyle w:val="myStyle"/>
        </w:rPr>
        <w:t xml:space="preserve">
	三是积极推行人事代理，发挥卫生人才市场职能作用，努力解决基层卫生人才引进难的问题。通过一系列的改革措施，县乡两级医疗机构的活力和自我发展能力有了明显的增强，并取得了良好的社会效益和经济效益。2016年1-10月份实现了业务总收入7077万元，较2005年同期上升了14.6%。
</w:t>
      </w:r>
    </w:p>
    <w:p/>
    <w:p>
      <w:pPr/>
      <w:r>
        <w:rPr>
          <w:rStyle w:val="myStyle"/>
        </w:rPr>
        <w:t xml:space="preserve">
	(二)加快人才培养步伐。一是转变观念，使用好现有人才。落实退休人员的返聘工作，使现有人才的使用达到最大化，鼓励在职人员自学，组织安排700余名卫技人员参加了卫生部“好医生”网站和上海中山网站的远程教育项目学习，卫技人员继续教育学习率达100%。
</w:t>
      </w:r>
    </w:p>
    <w:p/>
    <w:p>
      <w:pPr/>
      <w:r>
        <w:rPr>
          <w:rStyle w:val="myStyle"/>
        </w:rPr>
        <w:t xml:space="preserve">
	二是把培养卫技人员的重点放在现有人才的素质提高上，放在紧缺专业岗位和优秀中青年业务骨干培养上，有计划、有目的的培养人才，形成高、中、初有序的人才梯队。2016年以来共选派30多名中青年骨干赴上海、南京、苏州等地进修学习，组织了5期医学技术推广运用培训班，参加人员达180余人，上报市级科研项目3项，开展新项目、新技术10项。
</w:t>
      </w:r>
    </w:p>
    <w:p/>
    <w:p>
      <w:pPr/>
      <w:r>
        <w:rPr>
          <w:rStyle w:val="myStyle"/>
        </w:rPr>
        <w:t xml:space="preserve">
	2017年工作思路要点
</w:t>
      </w:r>
    </w:p>
    <w:p/>
    <w:p>
      <w:pPr/>
      <w:r>
        <w:rPr>
          <w:rStyle w:val="myStyle"/>
        </w:rPr>
        <w:t xml:space="preserve">
	一、目标任务
</w:t>
      </w:r>
    </w:p>
    <w:p/>
    <w:p>
      <w:pPr/>
      <w:r>
        <w:rPr>
          <w:rStyle w:val="myStyle"/>
        </w:rPr>
        <w:t xml:space="preserve">
	基本完成公共卫生体系建设，有效应对突发公共卫生事件;加强卫生行业监管，维护群众经济利益和就医安全;加强精神文明和行风建设，促进医疗服务行业风气的好转;持续推进农民健康工程，新型农村合作医疗参合率≥90%;孕产妇死亡率控制在25/10万以下; 婴儿死亡率控制在15‰以下;计划免疫“五苗”接种率达到95%以上;食品卫生监测合格率达到95%以上;完成县人民医院病房楼建设任务。
</w:t>
      </w:r>
    </w:p>
    <w:p/>
    <w:p>
      <w:pPr/>
      <w:r>
        <w:rPr>
          <w:rStyle w:val="myStyle"/>
        </w:rPr>
        <w:t xml:space="preserve">
	二、保证措施
</w:t>
      </w:r>
    </w:p>
    <w:p/>
    <w:p>
      <w:pPr/>
      <w:r>
        <w:rPr>
          <w:rStyle w:val="myStyle"/>
        </w:rPr>
        <w:t xml:space="preserve">
	1、进一步加强公共卫生三大体系建设，努力提高疾病预防控制、公共卫生监督和医疗救治能力。一是完成疾控体系建设扫尾工作。继续抓好传染病疫情网络直报系统的维护和管理，确保全县网络直报率达100%。二是基本完成卫生监督体系建设任务。积极主动向县政府汇报，争取落实分级负责的卫生投入政策，解决县卫生监督所办公用房问题。
</w:t>
      </w:r>
    </w:p>
    <w:p/>
    <w:p>
      <w:pPr/>
      <w:r>
        <w:rPr>
          <w:rStyle w:val="myStyle"/>
        </w:rPr>
        <w:t xml:space="preserve">
	三是进一步理顺县急救站体制，努力建成一所独立的全县共享的院前急救机构和一支突发公共卫生事件和卫生救援应急队伍。四是进一步完善公共卫生应急管理机制，完善有关专病、疫情或事件的应急处理预案(流程)，逐步建立重大传染病疫情和突发公共卫生事件监测系统、医疗救治信息系统和应急处置指挥系统。
</w:t>
      </w:r>
    </w:p>
    <w:p/>
    <w:p>
      <w:pPr/>
      <w:r>
        <w:rPr>
          <w:rStyle w:val="myStyle"/>
        </w:rPr>
        <w:t xml:space="preserve">
	2、坚持预防为主，积极加强重大疾病预防和控制工作。一是加强以非典、人禽流感、艾滋病、结核病等为重点的重大传染病及重要慢病防治工作。二是认真落实疾控项目工作。结核病督导治疗覆盖率达到100%，综合性医院肺结核病和疑似肺结核病人转诊率达到90%以上，结核病、艾滋病防治知识知晓率城区达到70%，农村力争达到60%。三是继续加强《疫苗流通和预防接种管理》，“五苗”全程接种率达95%以上。四是加强妇幼卫生各项基础工作及队伍建设，完善妇幼保健工作制度。
</w:t>
      </w:r>
    </w:p>
    <w:p/>
    <w:p>
      <w:pPr/>
      <w:r>
        <w:rPr>
          <w:rStyle w:val="myStyle"/>
        </w:rPr>
        <w:t xml:space="preserve">
	3、狠抓基础工作，切实加强农村基层卫生机构建设。建立与完善县、乡两级乡村一体的卫生服务网络，进一步健全乡村卫生一体化管理的各项制度，逐步达到“五统一”要求。一体化管理率达95%以上，卫生机构的基础设施达到规范化标准，规范化建设率达70%。加强乡村医生在岗培训，提高乡村医生的自身素质的业务水平。
</w:t>
      </w:r>
    </w:p>
    <w:p/>
    <w:p>
      <w:pPr/>
      <w:r>
        <w:rPr>
          <w:rStyle w:val="myStyle"/>
        </w:rPr>
        <w:t xml:space="preserve">
	按照《响水县社区卫生服务机构设置规划》的要求和卫生服务中心(站)的进级标准，推进乡镇卫生院和村卫生室向社区卫生服务中心(站)转型，建设新型农村卫生服务体系，加强社区服务的内涵建设，完善社区卫生服务的功能，增强队伍素质。提高服务能力和服务水平，力争使我县社区卫生转型达到60%。
</w:t>
      </w:r>
    </w:p>
    <w:p/>
    <w:p>
      <w:pPr/>
      <w:r>
        <w:rPr>
          <w:rStyle w:val="myStyle"/>
        </w:rPr>
        <w:t xml:space="preserve">
	4、持续推进新型农村合作医疗工作。当好政府参谋，规范管理服务工作，提高群众满意度，参合率达90%。加强调研，在条件成熟时调整现行结报方案，使之更为公平合理。加大经办机构建设，积极与乡镇政府沟通，调优配强乡镇合管办工作成员，积极争取县乡合管办工作经费，保证有序运转。
</w:t>
      </w:r>
    </w:p>
    <w:p/>
    <w:p>
      <w:pPr/>
      <w:r>
        <w:rPr>
          <w:rStyle w:val="myStyle"/>
        </w:rPr>
        <w:t xml:space="preserve">
	进一步加强合管办各项制度建设，确保按规办事，基金安全运作。切实加强信息网络系统建设，实现县、乡(镇)13个合管办和18个定点医疗机构网络及时结报。切实加强定点医疗机构监管，努力降低服务价格，减强群众医药费用负担。继续实行公示制度，县、乡村每月向群众公示结报情况，主动接受群众和社会监督，提高群众满意度。
</w:t>
      </w:r>
    </w:p>
    <w:p/>
    <w:p>
      <w:pPr/>
      <w:r>
        <w:rPr>
          <w:rStyle w:val="myStyle"/>
        </w:rPr>
        <w:t xml:space="preserve">
	5、深化医院内部运行机制改革，着力解决群众看病难、看病贵问题。一是深化医院内部运行机制改革，规范收支管理和人员分配管理，严禁个人收入与业务收入挂钩。二是加强医疗服务价格管理，规范医疗服务项目，严格执行物价政策，控制医药费用不合理增长。三是改进药品采购管理，规范药品采购行为，降低采购成本和药品价格。四是完善医疗服务信息公示制度、医疗服务费用查询制度和一日清单制度。
</w:t>
      </w:r>
    </w:p>
    <w:p/>
    <w:p>
      <w:pPr/>
      <w:r>
        <w:rPr>
          <w:rStyle w:val="myStyle"/>
        </w:rPr>
        <w:t xml:space="preserve">
	五是继续推行医疗机构四合理制度(合理检查、合理治疗、合理用药、合理收费)及大型医疗设备检查互认制度，降低医疗费用。积极创造条件开展单病种费用限价制、抗生素类药物限用制和违规使用责任追究制，切实降低病人负担。六是大力整顿药品购销和医疗服务中的不正之风，构建和谐的医患关系。
</w:t>
      </w:r>
    </w:p>
    <w:p/>
    <w:p>
      <w:pPr/>
      <w:r>
        <w:rPr>
          <w:rStyle w:val="myStyle"/>
        </w:rPr>
        <w:t xml:space="preserve">
	6、提升医院管理水平，确保医疗安全。加强全县医疗卫生单位内部管理，完善和落实医疗质量管理和医疗安全制度。一是探索和建立医院管理的长效机制，提高医院管理水平。二是加强中医工作。三是进一步加大《执业医师法》、《医疗事故处理条例》等法律法规执法力度，增强医护人员的法律意识和自我保护意识，规范医务人员行为。实行医疗事故、差错责任追究制。四是改善病人就医条件。督促县人民医院确保2017年完成病房大楼建设。
</w:t>
      </w:r>
    </w:p>
    <w:p/>
    <w:p>
      <w:pPr/>
      <w:r>
        <w:rPr>
          <w:rStyle w:val="myStyle"/>
        </w:rPr>
        <w:t xml:space="preserve">
	7、坚持依法行政，努力推进卫生行业市场监管。一是以机构建设、执法能力建设和人员培训为重点，提高依法行政的水平和能力。二是加强医疗市场监管，严格落实执法责任制和责任追究制。三是扎实开展食品卫生专项整治行动。做好餐饮单位、学校食堂等集体用餐企业的食品卫生监管，推行食品卫生监督量化分级管理制度，加强重大接待和重要活动期间的食品卫生安全保障。
</w:t>
      </w:r>
    </w:p>
    <w:p/>
    <w:p>
      <w:pPr/>
      <w:r>
        <w:rPr>
          <w:rStyle w:val="myStyle"/>
        </w:rPr>
        <w:t xml:space="preserve">
	及时向社会公告食品抽检信息，加强食物中毒预防、预警、预报、预测工作，保障人民群众身体健康和生命安全。四是进一步贯彻《传染病防治法》，根据全县重点传染病防治工作任务，做好传染病防治措施落实情况的监督检查，依法查处违法行为。
</w:t>
      </w:r>
    </w:p>
    <w:p/>
    <w:p>
      <w:pPr/>
      <w:r>
        <w:rPr>
          <w:rStyle w:val="myStyle"/>
        </w:rPr>
        <w:t xml:space="preserve">
	8、加强健康教育与健康促进行动，保证城乡爱国卫生工作同步推进。一是以建设美好环境、健康教育、除害防病为主要内容，提高群众的卫生文明素质，改善农村卫生面貌和农民生活质量。二是开展健康教育工作，广泛深入开展“亿万农民健康促进行动”工作。抓好艾滋病、结核病、禽流感等重点疾病防治的宣传和健康教育工作。
</w:t>
      </w:r>
    </w:p>
    <w:p/>
    <w:p>
      <w:pPr/>
      <w:r>
        <w:rPr>
          <w:rStyle w:val="myStyle"/>
        </w:rPr>
        <w:t xml:space="preserve">
	三是以“营造清洁环境，创造美好家园”为主题，结合社会主义新农村建设，扎实开展爱国卫生月活动。广泛动员群众和社会力量，针对群众反映的难点和热点问题，有重点地改善环境卫生面貌。农村以治“五乱”为重点，改善村容村貌。
</w:t>
      </w:r>
    </w:p>
    <w:p/>
    <w:p>
      <w:pPr/>
      <w:r>
        <w:rPr>
          <w:rStyle w:val="myStyle"/>
        </w:rPr>
        <w:t xml:space="preserve">
	9、加强卫生人才队伍建设，推动卫生事业持续、健康发展。一是进一步完善引才机制，加大对专业人才的引进力度。二是加强重点学科建设。在人力、物力、财力上加大对市级重点专科建设的投入力度，营造专科建设与人才建设齐头并进的势头，努力建设一批在市内有一定影响的专科及专家。
</w:t>
      </w:r>
    </w:p>
    <w:p/>
    <w:p>
      <w:pPr/>
      <w:r>
        <w:rPr>
          <w:rStyle w:val="myStyle"/>
        </w:rPr>
        <w:t xml:space="preserve">
	三是搭建人才成长平台，通过送出去、请进来等途径，培养和引进优秀人才。四是加快农村卫生人才队伍建设步伐。依照《乡村医生从业管理条例》，加强乡镇卫生院院长、骨干培训及乡村医生转岗培训，为乡村两级培养留得住、用得上的人才。五是完善县直医疗卫生单位对口支援乡镇卫生工作制度。
</w:t>
      </w:r>
    </w:p>
    <w:p/>
    <w:p>
      <w:pPr/>
      <w:r>
        <w:rPr>
          <w:rStyle w:val="myStyle"/>
        </w:rPr>
        <w:t xml:space="preserve">
	10、加强行业作风和精神文明建设，提高干部职工综合素质。严格实行中心学习组工作制度，增强党性意识。一是加强反腐倡廉教育，严格遵守廉洁自律各项规定，执行党的纪律，教育党员干部自觉同党中央和上级党组织保持高度一致。二是继续开展治理商业贿赂工作，坚决查处拿回扣、收红包、乱收费、开单提成等违法违纪行为。
</w:t>
      </w:r>
    </w:p>
    <w:p/>
    <w:p>
      <w:pPr/>
      <w:r>
        <w:rPr>
          <w:rStyle w:val="myStyle"/>
        </w:rPr>
        <w:t xml:space="preserve">
	三是深化政务公开制度，完善和深化政务、医务、院务三公开制度，坚持和完善住院费用清单制、服务项目及收费标准公示制、卫生信息定期发布等制度，完善医疗纠纷投诉处理机制。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2023-09-25T18:29:15+08:00</dcterms:created>
  <dcterms:modified xsi:type="dcterms:W3CDTF">2023-09-25T18:29:15+08:00</dcterms:modified>
</cp:coreProperties>
</file>

<file path=docProps/custom.xml><?xml version="1.0" encoding="utf-8"?>
<Properties xmlns="http://schemas.openxmlformats.org/officeDocument/2006/custom-properties" xmlns:vt="http://schemas.openxmlformats.org/officeDocument/2006/docPropsVTypes"/>
</file>