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2020年中学教师资格考试《综合素质》能力提升试卷B卷-附答案</w:t>
      </w:r>
    </w:p>
    <w:p/>
    <w:p/>
    <w:p>
      <w:pPr/>
      <w:r>
        <w:rPr>
          <w:rStyle w:val="myStyle"/>
        </w:rPr>
        <w:t xml:space="preserve">
</w:t>
      </w:r>
    </w:p>
    <w:p/>
    <w:p>
      <w:pPr/>
      <w:r>
        <w:rPr>
          <w:rStyle w:val="myStyle"/>
        </w:rPr>
        <w:t xml:space="preserve">
	2020年中学教师资格考试《综合素质》能力提升试卷B卷附答案注意事项
</w:t>
      </w:r>
    </w:p>
    <w:p/>
    <w:p>
      <w:pPr/>
      <w:r>
        <w:rPr>
          <w:rStyle w:val="myStyle"/>
        </w:rPr>
        <w:t xml:space="preserve">
	1、考试时间120分钟，本卷满分为150分
</w:t>
      </w:r>
    </w:p>
    <w:p/>
    <w:p>
      <w:pPr/>
      <w:r>
        <w:rPr>
          <w:rStyle w:val="myStyle"/>
        </w:rPr>
        <w:t xml:space="preserve">
	2、请首先按要求在试卷的指定位置填写您的姓名、准考证号等信息
</w:t>
      </w:r>
    </w:p>
    <w:p/>
    <w:p>
      <w:pPr/>
      <w:r>
        <w:rPr>
          <w:rStyle w:val="myStyle"/>
        </w:rPr>
        <w:t xml:space="preserve">
	3、请仔细阅读各种题目的【可答要求，在密封线内答题，否则不予评分姓名______考号______阅卷人|得分
</w:t>
      </w:r>
    </w:p>
    <w:p/>
    <w:p>
      <w:pPr/>
      <w:r>
        <w:rPr>
          <w:rStyle w:val="myStyle"/>
        </w:rPr>
        <w:t xml:space="preserve">
	一、单选题（本大题共29小题，每小题2分，共58分）
</w:t>
      </w:r>
    </w:p>
    <w:p/>
    <w:p>
      <w:pPr/>
      <w:r>
        <w:rPr>
          <w:rStyle w:val="myStyle"/>
        </w:rPr>
        <w:t xml:space="preserve">
	1、下来选项中，18世纪英国工业革命的标志是（）A.电话机的发明和利用B.蒸汽机的发明和利用C.留声机的发明和利用D.计算机的发明和利用
</w:t>
      </w:r>
    </w:p>
    <w:p/>
    <w:p>
      <w:pPr/>
      <w:r>
        <w:rPr>
          <w:rStyle w:val="myStyle"/>
        </w:rPr>
        <w:t xml:space="preserve">
	2、教师专业情意发展成熟的标志是教师的（）A.专业理想B.专业情操C.专业性向1）.专业自我
</w:t>
      </w:r>
    </w:p>
    <w:p/>
    <w:p>
      <w:pPr/>
      <w:r>
        <w:rPr>
          <w:rStyle w:val="myStyle"/>
        </w:rPr>
        <w:t xml:space="preserve">
	3、除非包裹的大小尺寸符合规定，否则邮局不会接受而且，所有被邮局接受的包裹都要有退回地址如果以上陈述为真，则以下哪项也必为真？（）A.邮寄包裹的收费主要是以重量计的第1页共12页参考答案
</w:t>
      </w:r>
    </w:p>
    <w:p/>
    <w:p>
      <w:pPr/>
      <w:r>
        <w:rPr>
          <w:rStyle w:val="myStyle"/>
        </w:rPr>
        <w:t xml:space="preserve">
	一、单选题（本大题共29小题，每小题2分，共58分）
</w:t>
      </w:r>
    </w:p>
    <w:p/>
    <w:p>
      <w:pPr/>
      <w:r>
        <w:rPr>
          <w:rStyle w:val="myStyle"/>
        </w:rPr>
        <w:t xml:space="preserve">
	1、B
</w:t>
      </w:r>
    </w:p>
    <w:p/>
    <w:p>
      <w:pPr/>
      <w:r>
        <w:rPr>
          <w:rStyle w:val="myStyle"/>
        </w:rPr>
        <w:t xml:space="preserve">
	2、B
</w:t>
      </w:r>
    </w:p>
    <w:p/>
    <w:p>
      <w:pPr/>
      <w:r>
        <w:rPr>
          <w:rStyle w:val="myStyle"/>
        </w:rPr>
        <w:t xml:space="preserve">
	3、D
</w:t>
      </w:r>
    </w:p>
    <w:p/>
    <w:p>
      <w:pPr/>
      <w:r>
        <w:rPr>
          <w:rStyle w:val="myStyle"/>
        </w:rPr>
        <w:t xml:space="preserve">
	4、A
</w:t>
      </w:r>
    </w:p>
    <w:p/>
    <w:p>
      <w:pPr/>
      <w:r>
        <w:rPr>
          <w:rStyle w:val="myStyle"/>
        </w:rPr>
        <w:t xml:space="preserve">
	5、D
</w:t>
      </w:r>
    </w:p>
    <w:p/>
    <w:p>
      <w:pPr/>
      <w:r>
        <w:rPr>
          <w:rStyle w:val="myStyle"/>
        </w:rPr>
        <w:t xml:space="preserve">
	6、B
</w:t>
      </w:r>
    </w:p>
    <w:p/>
    <w:p>
      <w:pPr/>
      <w:r>
        <w:rPr>
          <w:rStyle w:val="myStyle"/>
        </w:rPr>
        <w:t xml:space="preserve">
	7、D【解析】每个个体在其早期与社会实践接触的机会少、范围窄，更多地表现出的是自然属性的一面
</w:t>
      </w:r>
    </w:p>
    <w:p/>
    <w:p>
      <w:pPr/>
      <w:r>
        <w:rPr>
          <w:rStyle w:val="myStyle"/>
        </w:rPr>
        <w:t xml:space="preserve">
	8、D
</w:t>
      </w:r>
    </w:p>
    <w:p/>
    <w:p>
      <w:pPr/>
      <w:r>
        <w:rPr>
          <w:rStyle w:val="myStyle"/>
        </w:rPr>
        <w:t xml:space="preserve">
	9、B
</w:t>
      </w:r>
    </w:p>
    <w:p/>
    <w:p>
      <w:pPr/>
      <w:r>
        <w:rPr>
          <w:rStyle w:val="myStyle"/>
        </w:rPr>
        <w:t xml:space="preserve">
	10、D
</w:t>
      </w:r>
    </w:p>
    <w:p/>
    <w:p>
      <w:pPr/>
      <w:r>
        <w:rPr>
          <w:rStyle w:val="myStyle"/>
        </w:rPr>
        <w:t xml:space="preserve">
	11、I）
</w:t>
      </w:r>
    </w:p>
    <w:p/>
    <w:p>
      <w:pPr/>
      <w:r>
        <w:rPr>
          <w:rStyle w:val="myStyle"/>
        </w:rPr>
        <w:t xml:space="preserve">
	12、B
</w:t>
      </w:r>
    </w:p>
    <w:p/>
    <w:p>
      <w:pPr/>
      <w:r>
        <w:rPr>
          <w:rStyle w:val="myStyle"/>
        </w:rPr>
        <w:t xml:space="preserve">
	13、C
</w:t>
      </w:r>
    </w:p>
    <w:p/>
    <w:p>
      <w:pPr/>
      <w:r>
        <w:rPr>
          <w:rStyle w:val="myStyle"/>
        </w:rPr>
        <w:t xml:space="preserve">
	14、A
</w:t>
      </w:r>
    </w:p>
    <w:p/>
    <w:p>
      <w:pPr/>
      <w:r>
        <w:rPr>
          <w:rStyle w:val="myStyle"/>
        </w:rPr>
        <w:t xml:space="preserve">
	15、D
</w:t>
      </w:r>
    </w:p>
    <w:p/>
    <w:p>
      <w:pPr/>
      <w:r>
        <w:rPr>
          <w:rStyle w:val="myStyle"/>
        </w:rPr>
        <w:t xml:space="preserve">
	16、C
</w:t>
      </w:r>
    </w:p>
    <w:p/>
    <w:p>
      <w:pPr/>
      <w:r>
        <w:rPr>
          <w:rStyle w:val="myStyle"/>
        </w:rPr>
        <w:t xml:space="preserve">
	17、B
</w:t>
      </w:r>
    </w:p>
    <w:p/>
    <w:p>
      <w:pPr/>
      <w:r>
        <w:rPr>
          <w:rStyle w:val="myStyle"/>
        </w:rPr>
        <w:t xml:space="preserve">
	18、A【解析】夸美纽斯奠定了教育学的学科体系
</w:t>
      </w:r>
    </w:p>
    <w:p/>
    <w:p>
      <w:pPr/>
      <w:r>
        <w:rPr>
          <w:rStyle w:val="myStyle"/>
        </w:rPr>
        <w:t xml:space="preserve">
	19、C20D
</w:t>
      </w:r>
    </w:p>
    <w:p/>
    <w:p>
      <w:pPr/>
      <w:r>
        <w:rPr>
          <w:rStyle w:val="myStyle"/>
        </w:rPr>
        <w:t xml:space="preserve">
	21、D
</w:t>
      </w:r>
    </w:p>
    <w:p/>
    <w:p>
      <w:pPr/>
      <w:r>
        <w:rPr>
          <w:rStyle w:val="myStyle"/>
        </w:rPr>
        <w:t xml:space="preserve">
	22、B第10页共12页
</w:t>
      </w:r>
    </w:p>
    <w:p/>
    <w:p>
      <w:pPr/>
      <w:r>
        <w:rPr>
          <w:rStyle w:val="myStyle"/>
        </w:rPr>
        <w:t xml:space="preserve">
	23、C
</w:t>
      </w:r>
    </w:p>
    <w:p/>
    <w:p>
      <w:pPr/>
      <w:r>
        <w:rPr>
          <w:rStyle w:val="myStyle"/>
        </w:rPr>
        <w:t xml:space="preserve">
	24、C
</w:t>
      </w:r>
    </w:p>
    <w:p/>
    <w:p>
      <w:pPr/>
      <w:r>
        <w:rPr>
          <w:rStyle w:val="myStyle"/>
        </w:rPr>
        <w:t xml:space="preserve">
	25、D
</w:t>
      </w:r>
    </w:p>
    <w:p/>
    <w:p>
      <w:pPr/>
      <w:r>
        <w:rPr>
          <w:rStyle w:val="myStyle"/>
        </w:rPr>
        <w:t xml:space="preserve">
	26、D
</w:t>
      </w:r>
    </w:p>
    <w:p/>
    <w:p>
      <w:pPr/>
      <w:r>
        <w:rPr>
          <w:rStyle w:val="myStyle"/>
        </w:rPr>
        <w:t xml:space="preserve">
	27、C
</w:t>
      </w:r>
    </w:p>
    <w:p/>
    <w:p>
      <w:pPr/>
      <w:r>
        <w:rPr>
          <w:rStyle w:val="myStyle"/>
        </w:rPr>
        <w:t xml:space="preserve">
	28、C
</w:t>
      </w:r>
    </w:p>
    <w:p/>
    <w:p>
      <w:pPr/>
      <w:r>
        <w:rPr>
          <w:rStyle w:val="myStyle"/>
        </w:rPr>
        <w:t xml:space="preserve">
	29、B
</w:t>
      </w:r>
    </w:p>
    <w:p/>
    <w:p>
      <w:pPr/>
      <w:r>
        <w:rPr>
          <w:rStyle w:val="myStyle"/>
        </w:rPr>
        <w:t xml:space="preserve">
	二、材料分析题（本题共3小题，每题14分，共42分）
</w:t>
      </w:r>
    </w:p>
    <w:p/>
    <w:p>
      <w:pPr/>
      <w:r>
        <w:rPr>
          <w:rStyle w:val="myStyle"/>
        </w:rPr>
        <w:t xml:space="preserve">
	1、张老师的行为践行了教师职业道德规范.值得每一位教师学习首先，张老师的做法体现了教书育人、严谨治学的职业道德教书育人要求教师遵循教育规律，实施素质教育;培养学生良好品行，激发学生创新精神促进学生全面发展材料中，张老师刻苦钻研，不但在教学上颇有成就还注意帮助心理有问题的学生，关注他们的心理健康其次，张老师的做法体现了终身学习的职业道德终身学习要求教师要不断提升自己的教学能力和理论能力不断积累和发展自己的教学经验材料中.张老师在任教期间，不断钻研学习，与同事分享心得体会，促进了自己的专业发展最后，张老师的行为体现了关爱学生的职业道德关爱学生要求教师关心爱护每一位学生，做学生的良师益友材料中，张老师没有放弃那些性格孤僻的孩子，而是不断地关心爱护她.帮助她健康成长因此作为教师，要坚守职业道德.为学生的健康成长提供支持和保障
</w:t>
      </w:r>
    </w:p>
    <w:p/>
    <w:p>
      <w:pPr/>
      <w:r>
        <w:rPr>
          <w:rStyle w:val="myStyle"/>
        </w:rPr>
        <w:t xml:space="preserve">
	2、根据《义务教育法》的规定适龄儿童少年依法享有平等接受义务教育的权利;学校不得开除学生;适龄儿童少年因为身体状况需要休学，要经乡镇人民政府或者县级人民政府教育行政部门批准案例中某初三学生属于义务教育阶段的在校生，学校应当依法保护其接受义务教育的权利，不得以任何理由和借口，包括“劝退”的方式，来侵犯适龄儿童少年接受义务教育的权利另外，今后如果因为学生学习差就将学生“劝退”，也不符合“依法实施义务教育的学校应当按照规定标准完成教育教学任务”（第五条）、“保证达到国家规定的基本质量要求”（第三十五条）、以及使学生“品德、智力、体质等方面全面发展（第三条）等法律规定关于材料中学生，有课堂自律差且干扰其他学生的行为，依据法律的规定，学校、教师首先应当批评教育，对学生负有教育的义务，不能简单地将学生推出校门，更不能随意劝退、开除学生如果学生屡教不改，严重影响了教育教学秩序，可按照有关法律规定的程序，将具有《预防未成年人犯罪法》规定的严重不良行为的适龄少年转送入专门的学校，继第11页共12页续接受义务教育，并接受对严重不良行为的矫治
</w:t>
      </w:r>
    </w:p>
    <w:p/>
    <w:p>
      <w:pPr/>
      <w:r>
        <w:rPr>
          <w:rStyle w:val="myStyle"/>
        </w:rPr>
        <w:t xml:space="preserve">
	三、写作题（本大题共1小题，共50分）
</w:t>
      </w:r>
    </w:p>
    <w:p/>
    <w:p>
      <w:pPr/>
      <w:r>
        <w:rPr>
          <w:rStyle w:val="myStyle"/>
        </w:rPr>
        <w:t xml:space="preserve">
	1、略第12页共12页B.只要包裹的大小尺寸符合规定，邮局就一定会接受C.如果一个包裹的大小尺寸符合规定，并有退回地址，则无论它多重，都会被接受投递D.一个大小尺寸不符合规定、但却有退回地址的包裹，决不会被邮局接受投递
</w:t>
      </w:r>
    </w:p>
    <w:p/>
    <w:p>
      <w:pPr/>
      <w:r>
        <w:rPr>
          <w:rStyle w:val="myStyle"/>
        </w:rPr>
        <w:t xml:space="preserve">
	4、但丁说过“道德常常能够填补人们智慧的缺陷，而智慧却不能同样填补道德的缺陷，，对这句话理解无误的是（）A.在某种意义上.道德比智慧对人更重要B.一个人可以缺乏智慈但是不能缺乏道德C.智慧的缺陷可以填补而道德的缺陷却不能填补D.道德的缺陷，往往会带来智慧上无可弥补的缺陷
</w:t>
      </w:r>
    </w:p>
    <w:p/>
    <w:p>
      <w:pPr/>
      <w:r>
        <w:rPr>
          <w:rStyle w:val="myStyle"/>
        </w:rPr>
        <w:t xml:space="preserve">
	5、中国人有句俗语说，“师生如父子”，这句话的真正内涵是（）A.师生关系就是父子关系B.师生关系基本等同于父子关系C.教师对学生既有像父母一样的关爱，V有像父母对自己子女一样的偏爱D.教师对学生既有像父母一样的关爱，却没有像父母对自己子女一样的偏爱
</w:t>
      </w:r>
    </w:p>
    <w:p/>
    <w:p>
      <w:pPr/>
      <w:r>
        <w:rPr>
          <w:rStyle w:val="myStyle"/>
        </w:rPr>
        <w:t xml:space="preserve">
	6、大航海时代，长期在海上航行的水手经常得坏血病，有些水手上岸后吃一些柑橘蔬菜，坏血病就痊愈了科学家研究发现，果蔬中存在着一种可治坏血病的物质，该物质是（）A.叶酸B.维生素C C.谷氨酸D.D.维生素
</w:t>
      </w:r>
    </w:p>
    <w:p/>
    <w:p>
      <w:pPr/>
      <w:r>
        <w:rPr>
          <w:rStyle w:val="myStyle"/>
        </w:rPr>
        <w:t xml:space="preserve">
	7、人是自然性与社会性的统一，个体的早期发展更多地体现（）的属性A.实践B.现实C.社会D.自然
</w:t>
      </w:r>
    </w:p>
    <w:p/>
    <w:p>
      <w:pPr/>
      <w:r>
        <w:rPr>
          <w:rStyle w:val="myStyle"/>
        </w:rPr>
        <w:t xml:space="preserve">
	8、校风、教风和学风是学校文化的重要构成部分，就课程类型而言，它们属于（）0第2页共12页A.学科课程B.活动课程C.显性课程D.隐形课程
</w:t>
      </w:r>
    </w:p>
    <w:p/>
    <w:p>
      <w:pPr/>
      <w:r>
        <w:rPr>
          <w:rStyle w:val="myStyle"/>
        </w:rPr>
        <w:t xml:space="preserve">
	9、王某和郑某都是年满十周岁的小学生，两人在课间争吵扭打，老师未能及时制止，王某不慎击中郑某耳部，导致郑某失聪在此事件中应当承担责任的是（）A.郑某和监护人B.王某和学校C.郑某和学校D.王某和监护人
</w:t>
      </w:r>
    </w:p>
    <w:p/>
    <w:p>
      <w:pPr/>
      <w:r>
        <w:rPr>
          <w:rStyle w:val="myStyle"/>
        </w:rPr>
        <w:t xml:space="preserve">
	10、下列关于教育平等的说法，哪项是错误的（）.A.凡具有中华人民共和国国籍的适龄儿童.少年，不分性别.民族.种族.家庭财产状况.宗教信仰等，依法享有平等接受义务教育的权利B.适龄儿童.少年免试入学C.适龄儿童.少年在户籍所在地学校就近入学D.适龄儿童.少年不得在非户口所在地入学11＞根据《国家中长期教育改革和发展规划纲要（2010-2020年）》规定.下面不属于改革教离质置评价和人才评价制度的做法是（）A.探索多种评价方式B.完善综合素质评价C.建立多祥的评价标准D.树立终结性平均理念
</w:t>
      </w:r>
    </w:p>
    <w:p/>
    <w:p>
      <w:pPr/>
      <w:r>
        <w:rPr>
          <w:rStyle w:val="myStyle"/>
        </w:rPr>
        <w:t xml:space="preserve">
	12、世界上最早使用麻醉剂的是我国古代的（）A.扁鹊B.华佗C.张仲景第3页共12页D.孙思邈
</w:t>
      </w:r>
    </w:p>
    <w:p/>
    <w:p>
      <w:pPr/>
      <w:r>
        <w:rPr>
          <w:rStyle w:val="myStyle"/>
        </w:rPr>
        <w:t xml:space="preserve">
	13、下列画家中，以画马著称的是（）A.齐白石B.吴冠中C.徐悲鸿D.黄宾虹
</w:t>
      </w:r>
    </w:p>
    <w:p/>
    <w:p>
      <w:pPr/>
      <w:r>
        <w:rPr>
          <w:rStyle w:val="myStyle"/>
        </w:rPr>
        <w:t xml:space="preserve">
	14、依据《中华人民共和国教师法》，为保障教师完成教学任务，下列有关各级人民政府、教育行政部门有关部门、学校和其他教育机构应当履行职责的说法，不正确的一项是（）A.提供教育教学设施和设备B.提供必需的图书、资料及其他教育教学用品C.对教师在教育教学、科学研究中的创造工作给以鼓励和帮助D.支持教师制止有害于学生的行为或者其他侵犯学生合法权益的行为
</w:t>
      </w:r>
    </w:p>
    <w:p/>
    <w:p>
      <w:pPr/>
      <w:r>
        <w:rPr>
          <w:rStyle w:val="myStyle"/>
        </w:rPr>
        <w:t xml:space="preserve">
	15、“十个手指有长短”这句话表明，在学生发展过程中存在（）A.顺序性B.阶段性C.互补性D.个体差异性
</w:t>
      </w:r>
    </w:p>
    <w:p/>
    <w:p>
      <w:pPr/>
      <w:r>
        <w:rPr>
          <w:rStyle w:val="myStyle"/>
        </w:rPr>
        <w:t xml:space="preserve">
	16、诗句“孤舟蓑笠翁，独钓寒江雪”出自《江雪》其作者是（）A.王维B.韩愈C.柳宗元D.李商隐
</w:t>
      </w:r>
    </w:p>
    <w:p/>
    <w:p>
      <w:pPr/>
      <w:r>
        <w:rPr>
          <w:rStyle w:val="myStyle"/>
        </w:rPr>
        <w:t xml:space="preserve">
	17、下列教学用语中，不利于促进学生学习的是（）o A.“你读得很响亮，若再有感情一点就好了你再试试”B.“刚才这位同学概括得不准确，还是我来吧”第4页共12页C.“这位同学的发言并没有重复前面同学说过的话，有自己的观点，非常好！”D.“请大家想一想，刚才这两位同学报告的结论，有何不同？”
</w:t>
      </w:r>
    </w:p>
    <w:p/>
    <w:p>
      <w:pPr/>
      <w:r>
        <w:rPr>
          <w:rStyle w:val="myStyle"/>
        </w:rPr>
        <w:t xml:space="preserve">
	18、教育学作为一门独立学科，始建于（）o A.夸美纽斯B.赫尔巴特C.斯宾塞D.洛克
</w:t>
      </w:r>
    </w:p>
    <w:p/>
    <w:p>
      <w:pPr/>
      <w:r>
        <w:rPr>
          <w:rStyle w:val="myStyle"/>
        </w:rPr>
        <w:t xml:space="preserve">
	19、“活到老，学到老”，要求教师坚持（）的职业道德规范A.为人师表B.关爱学生C.终身学习D.教书育人
</w:t>
      </w:r>
    </w:p>
    <w:p/>
    <w:p>
      <w:pPr/>
      <w:r>
        <w:rPr>
          <w:rStyle w:val="myStyle"/>
        </w:rPr>
        <w:t xml:space="preserve">
	20、我国《教育法》第四十一条规定“国家鼓励学校及其他教育机构、社会组织采取措施,为公民接受（）创造条件”A.教育B.平等教育C.普及教育D.终身教育
</w:t>
      </w:r>
    </w:p>
    <w:p/>
    <w:p>
      <w:pPr/>
      <w:r>
        <w:rPr>
          <w:rStyle w:val="myStyle"/>
        </w:rPr>
        <w:t xml:space="preserve">
	21、下列关于我国近代前期科技的叙述，不正确的是（）A.洋务运动引进的是第一次工业革命的成果B.《海国图志》中有关西方近代科技的介绍C.1909年中国人自行设计和施工的第一条铁路全线通车D.李善兰和徐寿合作试制出我国第一艘木质蒸汽轮船.标志着我国近代造船业迈出了第一步
</w:t>
      </w:r>
    </w:p>
    <w:p/>
    <w:p>
      <w:pPr/>
      <w:r>
        <w:rPr>
          <w:rStyle w:val="myStyle"/>
        </w:rPr>
        <w:t xml:space="preserve">
	22、地方人民政府对违反《中华人民共和国教师法》规定，拖欠教师工资或者侵犯教师其他合法权益的，应当责令其（）第5页共12页A.立即改正B.限期改正C.双倍发放D.如数奉还
</w:t>
      </w:r>
    </w:p>
    <w:p/>
    <w:p>
      <w:pPr/>
      <w:r>
        <w:rPr>
          <w:rStyle w:val="myStyle"/>
        </w:rPr>
        <w:t xml:space="preserve">
	23、古人有称名、称字、称官职、称籍贯以及称谥号等习惯,,有些诗文中称岳飞为“岳武穆”，“武穆”是（）A.籍贯B.表字C.谥号D.官职
</w:t>
      </w:r>
    </w:p>
    <w:p/>
    <w:p>
      <w:pPr/>
      <w:r>
        <w:rPr>
          <w:rStyle w:val="myStyle"/>
        </w:rPr>
        <w:t xml:space="preserve">
	24、《教育规划纲要》指出了我国当前教育的战略主题，其中包括以发展（）为重A.素质教育B.德育C.能力D.全面发展
</w:t>
      </w:r>
    </w:p>
    <w:p/>
    <w:p>
      <w:pPr/>
      <w:r>
        <w:rPr>
          <w:rStyle w:val="myStyle"/>
        </w:rPr>
        <w:t xml:space="preserve">
	25、某中学老师黄某认为自己学历和能力都已达标，拒绝参加教育行政部门利用假期组织的教师培训活动，黄某的做法（）o A.正确，教师可以放弃个人权利B.不正确，教师不能放弃培训的权利C.正确，教师享有专业自主权利D.不正确，提高业务水平是教师义务
</w:t>
      </w:r>
    </w:p>
    <w:p/>
    <w:p>
      <w:pPr/>
      <w:r>
        <w:rPr>
          <w:rStyle w:val="myStyle"/>
        </w:rPr>
        <w:t xml:space="preserve">
	26、某中学上课时，高年级学生李某到教室外喊赵某，说有事出去一趟，班主任张某默许了,赵某走出教室后被李某殴打，导致左眼失明对赵某所受伤害应当承担赔账责任的主体是（）A.李某B.张某第6页共12页D.学校D.李某和学校
</w:t>
      </w:r>
    </w:p>
    <w:p/>
    <w:p>
      <w:pPr/>
      <w:r>
        <w:rPr>
          <w:rStyle w:val="myStyle"/>
        </w:rPr>
        <w:t xml:space="preserve">
	27、真正以学生发展为本的学习过程应该让学生借助已有的（）,对新信息进行主动的认知和信息加工的过程A.知识B.技能C.经验D.见闻
</w:t>
      </w:r>
    </w:p>
    <w:p/>
    <w:p>
      <w:pPr/>
      <w:r>
        <w:rPr>
          <w:rStyle w:val="myStyle"/>
        </w:rPr>
        <w:t xml:space="preserve">
	28、教师的平均工资水平应当（）国家公务员的平均工资水平A.高于B.接近C.不低于或者高于D.同等于
</w:t>
      </w:r>
    </w:p>
    <w:p/>
    <w:p>
      <w:pPr/>
      <w:r>
        <w:rPr>
          <w:rStyle w:val="myStyle"/>
        </w:rPr>
        <w:t xml:space="preserve">
	29、在电和磁关系的认识上，取得突破性成果的是（）A.奥斯特B.法拉第C.爱迪生D.爱因斯坦阅卷人|得分
</w:t>
      </w:r>
    </w:p>
    <w:p/>
    <w:p>
      <w:pPr/>
      <w:r>
        <w:rPr>
          <w:rStyle w:val="myStyle"/>
        </w:rPr>
        <w:t xml:space="preserve">
	二、材料分析题（本题共3小题，每题14分，共42分）
</w:t>
      </w:r>
    </w:p>
    <w:p/>
    <w:p>
      <w:pPr/>
      <w:r>
        <w:rPr>
          <w:rStyle w:val="myStyle"/>
        </w:rPr>
        <w:t xml:space="preserve">
	1、某市大桥小学的张老师任教18年，每年都坚持订阅与教学有关的各种资料，仔细阅读、不断钻研近几年她开设个人教学博客，与同行们分享教学心得和教学经验，成为学校语文教学的领头雁她曾教过一位性格孤僻的女孩，经家访张老师了解到孩子父母一直忙于生计,从小将孩子一人丢在家里，致使女孩形成了孤僻的性格为了能让她有所改变，下课时，张老师常常拉着她的手，带她与同学一起做游戏;有空时，替她梳梳凌乱的头发;天气多变时，提醒她及时添加衣服;放假时，领她回家一同玩耍……慢慢地，孩子的脸上露出了难得的笑容，渐渐地融进了班集体这个大家庭第7页共12页试运用所学的教师职业道德知识对张老师的行为进行分析
</w:t>
      </w:r>
    </w:p>
    <w:p/>
    <w:p>
      <w:pPr/>
      <w:r>
        <w:rPr>
          <w:rStyle w:val="myStyle"/>
        </w:rPr>
        <w:t xml:space="preserve">
	2、某初三生平时学习懈怠，课堂自律能力差，且经常干扰其他邻座学习，班主任教师多次教育不见改变教师联系父母，因种种原因，一直未能联系上班主任便三番五次找该生谈话，希望其自动退学，该生一来厌学，二来老师不断施压，最后选择了自动退学请就该班主任的做法的合理性进行分析，并结合你的经验，给予该班主任建议阅卷人得分
</w:t>
      </w:r>
    </w:p>
    <w:p/>
    <w:p>
      <w:pPr/>
      <w:r>
        <w:rPr>
          <w:rStyle w:val="myStyle"/>
        </w:rPr>
        <w:t xml:space="preserve">
	三、写作题（本大题共1小题，共50分）
</w:t>
      </w:r>
    </w:p>
    <w:p/>
    <w:p>
      <w:pPr/>
      <w:r>
        <w:rPr>
          <w:rStyle w:val="myStyle"/>
        </w:rPr>
        <w:t xml:space="preserve">
	1、阅读下面的材料，按要求作文在一次网络访谈中，国家邮政局市场监管司某领导谈到，快递业务的便捷，形成了邮政的一种新业务为高校学生服务，可把积攒的脏衣服寄洗，再通过快递寄回这一现象引发社会热议根据材料所引发的思考和感悟，写一篇不少于）00字的论说文要求用规范的现代汉语写作角度自选，立意自定，标题自拟第8页共12页第9页共12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2023-05-12T01:45:39+08:00</dcterms:created>
  <dcterms:modified xsi:type="dcterms:W3CDTF">2023-05-12T01:45:39+08:00</dcterms:modified>
</cp:coreProperties>
</file>

<file path=docProps/custom.xml><?xml version="1.0" encoding="utf-8"?>
<Properties xmlns="http://schemas.openxmlformats.org/officeDocument/2006/custom-properties" xmlns:vt="http://schemas.openxmlformats.org/officeDocument/2006/docPropsVTypes"/>
</file>