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在庆祝2022年教师节活动上致辞</w:t>
      </w:r>
    </w:p>
    <w:p/>
    <w:p/>
    <w:p>
      <w:pPr/>
      <w:r>
        <w:rPr>
          <w:rStyle w:val="myStyle"/>
        </w:rPr>
        <w:t xml:space="preserve">
</w:t>
      </w:r>
    </w:p>
    <w:p/>
    <w:p>
      <w:pPr/>
      <w:r>
        <w:rPr>
          <w:rStyle w:val="myStyle"/>
        </w:rPr>
        <w:t xml:space="preserve">
	在庆祝2022年教师节活动上致辞在第xx个教师节来临之际，我谨代表省教育厅，向全省广大教师、教育工作者，致以节日的问候和崇高的敬意！省委、省政府历来高度重视教师队伍建设，关心关爱广大教师从XXXX年起，实施从教XX年以上的优秀乡村教师奖励计划，连续X年共奖励教师XXXX名，每人奖金XX万元，覆盖全省XXX个县XXXX所农村中小学校，极大地激发了广大教师扎根乡村教育的热情去年一年，全省以前所未有的力度，一次性招聘X.X万名教师，切实解决了长期困扰基础教育发展的师资短缺难题；集中配齐配足高校专职思政课教师和辅导员XXXX名，一次性落实编制XXXX个，实现高校专职思政课教师和辅导员配备全面达标；全面落实“义务教育教师平均工资收入不低于当地公务员”政策，确保教师工资按时足额发放到位，依法保障教师权益，提高了广大教师的职业幸福感、社会荣誉感步入新时代，站在新起点我们正在贯彻落实省委、省政府的决策部署，稳妥推进义务教育教师“县管校聘”改革,促进教师合理有序流动，均衡配置教师资源，努力让每一个孩子能享受公平而有质量的教育；全面落实乡村教师生活补助政策，实现近XX万名乡村教师人均每月享受补助XXX元精心实施“万名校长培训计划”，已培训X期XXXX名中小学校长，着力提升中小学校长办学治校能力；全面推行基础教育学校校长职级制改革，畅通校长职业成长通道，提升校长队伍职业化水平，实现教育家办学教师是教育工作的中坚力量下一步，我们将全面贯彻党的教育方针，继续深化教师管理体制改革，突出师德师风建设，构建全链条教师培养和成长体系，努力锻造一支受学生爱戴、受人民尊重的高质量教师队伍我们将扎扎实实为教师服务，确保教师待遇落实到位，着力减轻教师不合理负担，让每一名教师都能心无旁鹫、安心从教我们将广泛宣传张桂梅、朱有勇等先进典型，大力弘扬尊师重教的社会风尚，让教师真正成为最受社会尊重和令人羡慕的职业希望全省广大教师和教育工作者，牢记习近平总书记的谆谆教导，牢记为党育人、为国育才的初心使命，争做“四有好老师”，保持热爱教育的定力和淡泊名利的坚守，继承发扬“捧着一颗心来、不带半根草去”的精神，以赤诚之心、奉献之心、仁爱之心投身教育事业，在实现第二个百年奋斗目标的新征程上，为加快推进XX教育现代化作出新的更大贡献最后，祝老师们节日快乐！祝大家身体健康、工作顺利、幸福美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2023-06-05T16:04:22+08:00</dcterms:created>
  <dcterms:modified xsi:type="dcterms:W3CDTF">2023-06-05T16:04:22+08:00</dcterms:modified>
</cp:coreProperties>
</file>

<file path=docProps/custom.xml><?xml version="1.0" encoding="utf-8"?>
<Properties xmlns="http://schemas.openxmlformats.org/officeDocument/2006/custom-properties" xmlns:vt="http://schemas.openxmlformats.org/officeDocument/2006/docPropsVTypes"/>
</file>