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201X年外科护理期末考试试题</w:t>
      </w:r>
    </w:p>
    <w:p/>
    <w:p/>
    <w:p>
      <w:pPr/>
      <w:r>
        <w:rPr>
          <w:rStyle w:val="myStyle"/>
        </w:rPr>
        <w:t xml:space="preserve">2015年外科护理试题一名词解释</w:t>
      </w:r>
    </w:p>
    <w:p/>
    <w:p>
      <w:pPr/>
      <w:r>
        <w:rPr>
          <w:rStyle w:val="myStyle"/>
        </w:rPr>
        <w:t xml:space="preserve">1、外科热手术后由于机体对手术创伤的反应，术后病人体温可略升高，但一般不超过38℃,临床上称之为外科手术热或术后吸收热</w:t>
      </w:r>
    </w:p>
    <w:p/>
    <w:p>
      <w:pPr/>
      <w:r>
        <w:rPr>
          <w:rStyle w:val="myStyle"/>
        </w:rPr>
        <w:t xml:space="preserve">2、酒窝征癌肿侵及Cooper韧带（乳房悬韧带）使其缩短，癌肿表面皮肤凹陷</w:t>
      </w:r>
    </w:p>
    <w:p/>
    <w:p>
      <w:pPr/>
      <w:r>
        <w:rPr>
          <w:rStyle w:val="myStyle"/>
        </w:rPr>
        <w:t xml:space="preserve">3、纵隔摆动开放性气胸呼、吸气时，两侧胸膜腔压力不均衡出现周期性变化，是纵膈在吸气时移向健侧，呼气时移向伤侧，又称为纵膈扑动</w:t>
      </w:r>
    </w:p>
    <w:p/>
    <w:p>
      <w:pPr/>
      <w:r>
        <w:rPr>
          <w:rStyle w:val="myStyle"/>
        </w:rPr>
        <w:t xml:space="preserve">4、充溢性尿失禁又称假性尿失禁，指膀胱功能完全失代偿膀胱过度充盈，压力增高，当膀胱内压超过尿道阻力时，引起尿液不断溢出</w:t>
      </w:r>
    </w:p>
    <w:p/>
    <w:p>
      <w:pPr/>
      <w:r>
        <w:rPr>
          <w:rStyle w:val="myStyle"/>
        </w:rPr>
        <w:t xml:space="preserve">5、骨筋膜室综合征由于骨折部位骨筋膜室内压力骤增，使骨筋膜室内肌肉和神经缺血、水肿，血液循环障碍而导致的一系列的严重的病理改变，好发于前臂掌侧和小腿</w:t>
      </w:r>
    </w:p>
    <w:p/>
    <w:p>
      <w:pPr/>
      <w:r>
        <w:rPr>
          <w:rStyle w:val="myStyle"/>
        </w:rPr>
        <w:t xml:space="preserve">6、肾自截肾结核时，由于输尿管完全闭塞，含菌尿液不能排入膀胱，膀胱的结合炎症好转或痊愈，尿液检查菌体阴性</w:t>
      </w:r>
    </w:p>
    <w:p/>
    <w:p>
      <w:pPr/>
      <w:r>
        <w:rPr>
          <w:rStyle w:val="myStyle"/>
        </w:rPr>
        <w:t xml:space="preserve">7、分离麻醉使用氯胺酮麻醉时延髓和边缘系统兴奋，丘脑抑制这种选择性的兴奋和抑制作用称为分离麻醉（书上没有）</w:t>
      </w:r>
    </w:p>
    <w:p/>
    <w:p>
      <w:pPr/>
      <w:r>
        <w:rPr>
          <w:rStyle w:val="myStyle"/>
        </w:rPr>
        <w:t xml:space="preserve">8、中间清醒期是硬脑膜外血肿病人的典型的意识障碍特点，即在原发性意识障碍之后，经过中间清醒期，再度出现意识障碍，并渐次加重</w:t>
      </w:r>
    </w:p>
    <w:p/>
    <w:p>
      <w:pPr/>
      <w:r>
        <w:rPr>
          <w:rStyle w:val="myStyle"/>
        </w:rPr>
        <w:t xml:space="preserve">9、休克是强烈的致病因子作用于机体引起有效循环血容量减少、组织灌注不足，细胞代谢紊乱和功能受损的病理性症候群</w:t>
      </w:r>
    </w:p>
    <w:p/>
    <w:p>
      <w:pPr/>
      <w:r>
        <w:rPr>
          <w:rStyle w:val="myStyle"/>
        </w:rPr>
        <w:t xml:space="preserve">1、倾倒综合征系由于胃大部分切除术后，失去对胃排空的控制，导致胃排空过速所产生的一系列综合症</w:t>
      </w:r>
    </w:p>
    <w:p/>
    <w:p>
      <w:pPr/>
      <w:r>
        <w:rPr>
          <w:rStyle w:val="myStyle"/>
        </w:rPr>
        <w:t xml:space="preserve">二、填空</w:t>
      </w:r>
    </w:p>
    <w:p/>
    <w:p>
      <w:pPr/>
      <w:r>
        <w:rPr>
          <w:rStyle w:val="myStyle"/>
        </w:rPr>
        <w:t xml:space="preserve">1、.肠梗阻共同的表现是（腹痛）、（腹胀）、（呕吐）、（停止肛门排气）o</w:t>
      </w:r>
    </w:p>
    <w:p/>
    <w:p>
      <w:pPr/>
      <w:r>
        <w:rPr>
          <w:rStyle w:val="myStyle"/>
        </w:rPr>
        <w:t xml:space="preserve">2、（肛裂）、（前哨痔）和（肛乳头肥大）合称为肛裂“三联征”</w:t>
      </w:r>
    </w:p>
    <w:p/>
    <w:p>
      <w:pPr/>
      <w:r>
        <w:rPr>
          <w:rStyle w:val="myStyle"/>
        </w:rPr>
        <w:t xml:space="preserve">3、血栓闭塞性脉管炎由于病情发展程度不同，身体情况的变化由轻到重分为3期即（局部缺血期）、（营养障碍期）、（组织坏死期）</w:t>
      </w:r>
    </w:p>
    <w:p/>
    <w:p>
      <w:pPr/>
      <w:r>
        <w:rPr>
          <w:rStyle w:val="myStyle"/>
        </w:rPr>
        <w:t xml:space="preserve">4、长期保留导尿者，应夹闭尿管，每（4―6小时）定时开放1次，以免（膀胱挛缩）；尿管应（5-7天）更换1次答1妥善固定将T管妥善固定于腹壁，不可固定于床单，以防翻身、活动时牵拉造成管道脱落2加强观察观察并记录T管引流出胆汁的颜色、量和性状3保持引流通畅防止引流管扭曲、折叠、受压4预防感染长期带管着，定期更换引流袋，更换时严格执行无菌操作5拔管;若T管引流出的胆汁色泽正常，且引流量逐渐减少，可在术后10-14日，试行夹管1-2日；夹管期间注意观察病情，若无发热、腹痛、黄疸等症状，可经T管作胆道造影，造影后持续引流24小时以上若胆道通畅无结石或其他病变，再次夹闭T管24-48小时，病人无不适可予拔管拔管后残留窦道用凡士林纱布填塞，1-2日内可自行闭合若胆道造影发现有结石残留，则需保留T管6周以上，再作取石或其他处理</w:t>
      </w:r>
    </w:p>
    <w:p/>
    <w:p>
      <w:pPr/>
      <w:r>
        <w:rPr>
          <w:rStyle w:val="myStyle"/>
        </w:rPr>
        <w:t xml:space="preserve">4、简述截瘫病人三大并发症的护理要点答1呼吸衰竭与呼吸道感染，其护理要点a病情观察观察病人的呼吸功能，如呼吸频率、节律、深浅，有无异常呼吸音，有无呼吸困难B给氧给与氧气吸入，根据血气分析结果调整给氧浓度、流量和持续时间C减轻脊髓水肿遵医嘱给予地塞米松、甘露醇、甲泼尼龙等治疗d保持呼吸道通畅e控制感染2泌尿系统感染其护理要点a留置导尿或间歇导尿b排尿训练c预防感染3压疮其护理要点a定时翻身b合适的床铺，保持病人皮肤清洁干燥c增加营养，提高机体免疫力</w:t>
      </w:r>
    </w:p>
    <w:p/>
    <w:p>
      <w:pPr/>
      <w:r>
        <w:rPr>
          <w:rStyle w:val="myStyle"/>
        </w:rPr>
        <w:t xml:space="preserve">5、胸腔闭式引流的目的及护理注意点答目的是引流胸膜腔内积气、血液和渗液；重建胸膜腔负压，保持纵膈的正常位置；促进肺复张护理注意点1保持管道密闭性a引流管周围应用油纱布严密包盖b水封瓶长玻璃管没入水中3-4cm并始终保持直立c更换引流瓶或搬动病人时，应用止血钳双向夹闭引流管2严格无菌操作技术，防止逆行感染3观察引流，保持通畅a观察并准确记录引流液的量、颜色和性质，定时挤压引流管，防止受压、扭曲和堵塞b密切注意水封瓶长玻璃管中水柱波动的情况，以判断引流管是否通畅4拔管a拔管指征:一般置管48-72小时后，临床观察引流瓶中无气体溢出或引流液颜色变浅、24小精品时引流量V50ml、脓液V10ml、胸部X线摄片显示肺复张良好无漏气、病人无呼吸困难或气促，即可考虑拔管b协助医生拔管，嘱病人先深吸一口气，在吸气末迅速拔管，并立即用凡士林纱布和厚敷料封闭胸壁伤口，包扎固定c观察:拔管后24小时内，应注意观察病人是否有胸闷、呼吸困难、发绡、切口漏气、渗液、出血和皮下气肿等，如发现异常及时通知医生处理</w:t>
      </w:r>
    </w:p>
    <w:p/>
    <w:p>
      <w:pPr/>
      <w:r>
        <w:rPr>
          <w:rStyle w:val="myStyle"/>
        </w:rPr>
        <w:t xml:space="preserve">6、试述骨折的临床表现，治疗原则答临床表现</w:t>
      </w:r>
    </w:p>
    <w:p/>
    <w:p>
      <w:pPr/>
      <w:r>
        <w:rPr>
          <w:rStyle w:val="myStyle"/>
        </w:rPr>
        <w:t xml:space="preserve">一、全身表现1休克2发热二局部表现、1一般表现a疼痛和压痛b肿胀和淤斑c功能障碍2特有体征a畸形b反常活动c骨擦音或骨擦感治疗原则复位、固定和功能锻炼精品</w:t>
      </w:r>
    </w:p>
    <w:p/>
    <w:p>
      <w:pPr/>
      <w:r>
        <w:rPr>
          <w:rStyle w:val="myStyle"/>
        </w:rPr>
        <w:t xml:space="preserve">5、男性病人骑跨伤常引起前尿道（球部）损伤，耻骨骨折常引起尿道（后尿道膜部）损伤</w:t>
      </w:r>
    </w:p>
    <w:p/>
    <w:p>
      <w:pPr/>
      <w:r>
        <w:rPr>
          <w:rStyle w:val="myStyle"/>
        </w:rPr>
        <w:t xml:space="preserve">6、关节脱位中最多见的是（肩关节和肘关节）脱位</w:t>
      </w:r>
    </w:p>
    <w:p/>
    <w:p>
      <w:pPr/>
      <w:r>
        <w:rPr>
          <w:rStyle w:val="myStyle"/>
        </w:rPr>
        <w:t xml:space="preserve">7、肩关节脱位的表现有“（方肩）”畸形，膝关节结核病人膝部可呈“（梭型）”畸形，</w:t>
      </w:r>
    </w:p>
    <w:p/>
    <w:p>
      <w:pPr/>
      <w:r>
        <w:rPr>
          <w:rStyle w:val="myStyle"/>
        </w:rPr>
        <w:t xml:space="preserve">8、急性血源性骨髓炎病人使用抗生素应至体温正常后</w:t>
      </w:r>
    </w:p>
    <w:p/>
    <w:p>
      <w:pPr/>
      <w:r>
        <w:rPr>
          <w:rStyle w:val="myStyle"/>
        </w:rPr>
        <w:t xml:space="preserve">（2）周</w:t>
      </w:r>
    </w:p>
    <w:p/>
    <w:p>
      <w:pPr/>
      <w:r>
        <w:rPr>
          <w:rStyle w:val="myStyle"/>
        </w:rPr>
        <w:t xml:space="preserve">9、全胃肠外营养如不超过2周，可经（周围静脉）滴入；若超过2周时需经（中心静脉）持续滴入</w:t>
      </w:r>
    </w:p>
    <w:p/>
    <w:p>
      <w:pPr/>
      <w:r>
        <w:rPr>
          <w:rStyle w:val="myStyle"/>
        </w:rPr>
        <w:t xml:space="preserve">10、乳酸钠及乳酸林格液不宜用于（休克）和（肝功能异常）的病人</w:t>
      </w:r>
    </w:p>
    <w:p/>
    <w:p>
      <w:pPr/>
      <w:r>
        <w:rPr>
          <w:rStyle w:val="myStyle"/>
        </w:rPr>
        <w:t xml:space="preserve">11、烧伤休克期成人尿量每小时应不少于</w:t>
      </w:r>
    </w:p>
    <w:p/>
    <w:p>
      <w:pPr/>
      <w:r>
        <w:rPr>
          <w:rStyle w:val="myStyle"/>
        </w:rPr>
        <w:t xml:space="preserve">（30）ml,若出现血红蛋白尿，要求每小时尿量达</w:t>
      </w:r>
    </w:p>
    <w:p/>
    <w:p>
      <w:pPr/>
      <w:r>
        <w:rPr>
          <w:rStyle w:val="myStyle"/>
        </w:rPr>
        <w:t xml:space="preserve">（50）mlo</w:t>
      </w:r>
    </w:p>
    <w:p/>
    <w:p>
      <w:pPr/>
      <w:r>
        <w:rPr>
          <w:rStyle w:val="myStyle"/>
        </w:rPr>
        <w:t xml:space="preserve">12、清创术应尽量在伤后（6―8）小时内进行</w:t>
      </w:r>
    </w:p>
    <w:p/>
    <w:p>
      <w:pPr/>
      <w:r>
        <w:rPr>
          <w:rStyle w:val="myStyle"/>
        </w:rPr>
        <w:t xml:space="preserve">13、CEA对（肿瘤）术后预测复发有较大意义；（B超）可用于原发性肝癌普查</w:t>
      </w:r>
    </w:p>
    <w:p/>
    <w:p>
      <w:pPr/>
      <w:r>
        <w:rPr>
          <w:rStyle w:val="myStyle"/>
        </w:rPr>
        <w:t xml:space="preserve">14、正常成人颅内压为（70-200mmH20）、儿童为（50-100mmH20）</w:t>
      </w:r>
    </w:p>
    <w:p/>
    <w:p>
      <w:pPr/>
      <w:r>
        <w:rPr>
          <w:rStyle w:val="myStyle"/>
        </w:rPr>
        <w:t xml:space="preserve">15.原发性下肢静脉曲张的主要并发症有（血栓性浅静脉炎）、（溃疡形成）和（曲张静脉破裂出血）等</w:t>
      </w:r>
    </w:p>
    <w:p/>
    <w:p>
      <w:pPr/>
      <w:r>
        <w:rPr>
          <w:rStyle w:val="myStyle"/>
        </w:rPr>
        <w:t xml:space="preserve">16.两次ESWL治疗的间隔时间不得少于（一周）</w:t>
      </w:r>
    </w:p>
    <w:p/>
    <w:p>
      <w:pPr/>
      <w:r>
        <w:rPr>
          <w:rStyle w:val="myStyle"/>
        </w:rPr>
        <w:t xml:space="preserve">17.肾癌、肾盂癌、膀胱癌共有的主要症状是（血尿）；肾母细胞瘤最早的表现是（发热）o</w:t>
      </w:r>
    </w:p>
    <w:p/>
    <w:p>
      <w:pPr/>
      <w:r>
        <w:rPr>
          <w:rStyle w:val="myStyle"/>
        </w:rPr>
        <w:t xml:space="preserve">18.颈椎病主要分为（神经根型）、（脊髓型）、（椎动脉型）及（交感神经型）等4型，其中以（神经根型颈椎病）最常见</w:t>
      </w:r>
    </w:p>
    <w:p/>
    <w:p>
      <w:pPr/>
      <w:r>
        <w:rPr>
          <w:rStyle w:val="myStyle"/>
        </w:rPr>
        <w:t xml:space="preserve">19.引起纵隔扑动的疾病有（开放性气胸）和（连枷胸）o</w:t>
      </w:r>
    </w:p>
    <w:p/>
    <w:p>
      <w:pPr/>
      <w:r>
        <w:rPr>
          <w:rStyle w:val="myStyle"/>
        </w:rPr>
        <w:t xml:space="preserve">20.急性乳房炎多见于（产后哺乳期）妇女，尤以（初产妇）多见，常于产后（3-4周）发病精品</w:t>
      </w:r>
    </w:p>
    <w:p/>
    <w:p>
      <w:pPr/>
      <w:r>
        <w:rPr>
          <w:rStyle w:val="myStyle"/>
        </w:rPr>
        <w:t xml:space="preserve">三、选择</w:t>
      </w:r>
    </w:p>
    <w:p/>
    <w:p>
      <w:pPr/>
      <w:r>
        <w:rPr>
          <w:rStyle w:val="myStyle"/>
        </w:rPr>
        <w:t xml:space="preserve">1、高渗性与低渗性脱水早期的主要区别是A A.有无口渴B.血压改变C.尿量变化D.意识障碍E.皮肤弹性</w:t>
      </w:r>
    </w:p>
    <w:p/>
    <w:p>
      <w:pPr/>
      <w:r>
        <w:rPr>
          <w:rStyle w:val="myStyle"/>
        </w:rPr>
        <w:t xml:space="preserve">2、代谢性碱中毒时，出现神经肌肉应激性亢进的主要原因是C A.血清钾减少B.血清钾增高C.血清游离钙减少D.血清游离钙增高E.血清钠增高</w:t>
      </w:r>
    </w:p>
    <w:p/>
    <w:p>
      <w:pPr/>
      <w:r>
        <w:rPr>
          <w:rStyle w:val="myStyle"/>
        </w:rPr>
        <w:t xml:space="preserve">3、休克抑制期的微循环改变主要是C A.直接通道关闭B.微循环收缩C.微循环扩张D.动静脉短路关闭E.毛细血管前括约肌痉挛</w:t>
      </w:r>
    </w:p>
    <w:p/>
    <w:p>
      <w:pPr/>
      <w:r>
        <w:rPr>
          <w:rStyle w:val="myStyle"/>
        </w:rPr>
        <w:t xml:space="preserve">4、肠内营养的严重并发症是B A.肠道功能紊乱B.误吸C.高血糖D.补水不足E.低血糖</w:t>
      </w:r>
    </w:p>
    <w:p/>
    <w:p>
      <w:pPr/>
      <w:r>
        <w:rPr>
          <w:rStyle w:val="myStyle"/>
        </w:rPr>
        <w:t xml:space="preserve">5、普鲁卡因局部浸润麻醉的一次最大剂量是E A.</w:t>
      </w:r>
    </w:p>
    <w:p/>
    <w:p>
      <w:pPr/>
      <w:r>
        <w:rPr>
          <w:rStyle w:val="myStyle"/>
        </w:rPr>
        <w:t xml:space="preserve">0.25g B,</w:t>
      </w:r>
    </w:p>
    <w:p/>
    <w:p>
      <w:pPr/>
      <w:r>
        <w:rPr>
          <w:rStyle w:val="myStyle"/>
        </w:rPr>
        <w:t xml:space="preserve">0.4g C.</w:t>
      </w:r>
    </w:p>
    <w:p/>
    <w:p>
      <w:pPr/>
      <w:r>
        <w:rPr>
          <w:rStyle w:val="myStyle"/>
        </w:rPr>
        <w:t xml:space="preserve">0.5g D.</w:t>
      </w:r>
    </w:p>
    <w:p/>
    <w:p>
      <w:pPr/>
      <w:r>
        <w:rPr>
          <w:rStyle w:val="myStyle"/>
        </w:rPr>
        <w:t xml:space="preserve">0.75g E.l.Og</w:t>
      </w:r>
    </w:p>
    <w:p/>
    <w:p>
      <w:pPr/>
      <w:r>
        <w:rPr>
          <w:rStyle w:val="myStyle"/>
        </w:rPr>
        <w:t xml:space="preserve">6、硬膜外麻醉最严重的并发症是E A.血压下降B.头痛C.尿潴留D.呼吸抑制E.全脊髓麻醉</w:t>
      </w:r>
    </w:p>
    <w:p/>
    <w:p>
      <w:pPr/>
      <w:r>
        <w:rPr>
          <w:rStyle w:val="myStyle"/>
        </w:rPr>
        <w:t xml:space="preserve">7、术后半卧位的目的不包括D A.利于引流，防止膈下脓肿B.利于呼吸，增加肺通气量C.有利于血液循环D.利于排尿E.减轻腹壁切口张力</w:t>
      </w:r>
    </w:p>
    <w:p/>
    <w:p>
      <w:pPr/>
      <w:r>
        <w:rPr>
          <w:rStyle w:val="myStyle"/>
        </w:rPr>
        <w:t xml:space="preserve">8、破伤风最早出现的症状是D A.四肢抽搐B.呼吸困难C.角弓反射D.张口不便E.“苦笑”面容</w:t>
      </w:r>
    </w:p>
    <w:p/>
    <w:p>
      <w:pPr/>
      <w:r>
        <w:rPr>
          <w:rStyle w:val="myStyle"/>
        </w:rPr>
        <w:t xml:space="preserve">9、创面呈“蜂窝状”的软组织感染是B A罚B.痈C蜂窝组织炎D丹毒E急性淋巴结炎</w:t>
      </w:r>
    </w:p>
    <w:p/>
    <w:p>
      <w:pPr/>
      <w:r>
        <w:rPr>
          <w:rStyle w:val="myStyle"/>
        </w:rPr>
        <w:t xml:space="preserve">10、挤压伤最严重的后果是C A.组织坏死B.肌肉缺血C.急性肾衰D.失血E.骨折</w:t>
      </w:r>
    </w:p>
    <w:p/>
    <w:p>
      <w:pPr/>
      <w:r>
        <w:rPr>
          <w:rStyle w:val="myStyle"/>
        </w:rPr>
        <w:t xml:space="preserve">11、左上肢烫伤，有水疱、壁薄、基底潮红，水肿明显，剧痛估计烧伤面积及深度为A A.9%、浅II度B.18%、浅n度C.27%、浅II度D.9%、深n度E.18%、深n度</w:t>
      </w:r>
    </w:p>
    <w:p/>
    <w:p>
      <w:pPr/>
      <w:r>
        <w:rPr>
          <w:rStyle w:val="myStyle"/>
        </w:rPr>
        <w:t xml:space="preserve">12、放疗病人的皮肤护理措施不包括D A.嘱病人穿宽松柔软、吸湿性强的内衣B.干反应可涂</w:t>
      </w:r>
    </w:p>
    <w:p/>
    <w:p>
      <w:pPr/>
      <w:r>
        <w:rPr>
          <w:rStyle w:val="myStyle"/>
        </w:rPr>
        <w:t xml:space="preserve">0.2%薄荷淀粉C.湿反应可涂2%甲紫D.照射部位常规涂70%乙醇消毒E.有水泡可涂硼酸软膏</w:t>
      </w:r>
    </w:p>
    <w:p/>
    <w:p>
      <w:pPr/>
      <w:r>
        <w:rPr>
          <w:rStyle w:val="myStyle"/>
        </w:rPr>
        <w:t xml:space="preserve">13、硬脑膜外血肿继发昏迷的主要原因是E A.脑水肿B.脑血管痉挛C.脑脊液循环障碍D.脑缺血E.血肿形成与发展精品</w:t>
      </w:r>
    </w:p>
    <w:p/>
    <w:p>
      <w:pPr/>
      <w:r>
        <w:rPr>
          <w:rStyle w:val="myStyle"/>
        </w:rPr>
        <w:t xml:space="preserve">14、枕骨大孔疝疝入的脑组织是D A颗叶沟回B丘脑底部C小脑蚓部D小脑扁桃体E大脑枕叶</w:t>
      </w:r>
    </w:p>
    <w:p/>
    <w:p>
      <w:pPr/>
      <w:r>
        <w:rPr>
          <w:rStyle w:val="myStyle"/>
        </w:rPr>
        <w:t xml:space="preserve">15、甲状腺大部分切除术后最严重的并发症是E A.误咽B.声音嘶哑C.手足抽搐D.甲状腺危象E.呼吸困难和窒息</w:t>
      </w:r>
    </w:p>
    <w:p/>
    <w:p>
      <w:pPr/>
      <w:r>
        <w:rPr>
          <w:rStyle w:val="myStyle"/>
        </w:rPr>
        <w:t xml:space="preserve">16、可引起血钙降低的甲状腺癌是A A.髓样癌B.鳞形细胞癌C.未分化癌D.滤泡状腺癌E.乳头状腺癌</w:t>
      </w:r>
    </w:p>
    <w:p/>
    <w:p>
      <w:pPr/>
      <w:r>
        <w:rPr>
          <w:rStyle w:val="myStyle"/>
        </w:rPr>
        <w:t xml:space="preserve">17、下例哪项不是乳癌发生的相关因素D A.母亲患乳癌B.绝经年龄＞5岁C月经初潮年龄V12岁D.初次足月产的年龄＞25岁E.高脂饮食</w:t>
      </w:r>
    </w:p>
    <w:p/>
    <w:p>
      <w:pPr/>
      <w:r>
        <w:rPr>
          <w:rStyle w:val="myStyle"/>
        </w:rPr>
        <w:t xml:space="preserve">18、多根多处肋骨骨折时简便有效的急救措施是D A.胸腔穿刺抽血B.胸腔穿刺排气C.剖胸探查D.加压包扎E清创缝合</w:t>
      </w:r>
    </w:p>
    <w:p/>
    <w:p>
      <w:pPr/>
      <w:r>
        <w:rPr>
          <w:rStyle w:val="myStyle"/>
        </w:rPr>
        <w:t xml:space="preserve">19、食管癌切除术后最严重的并发症是B A.乳糜胸B.吻合口痿C.吻合口狭窄D.心律失常E.肺不张</w:t>
      </w:r>
    </w:p>
    <w:p/>
    <w:p>
      <w:pPr/>
      <w:r>
        <w:rPr>
          <w:rStyle w:val="myStyle"/>
        </w:rPr>
        <w:t xml:space="preserve">20、实质性器官损伤不会出现的临床表现是C A.面色苍白B.脉搏细速C.肝浊音界缩小D.移动性浊音E.腹肌紧张</w:t>
      </w:r>
    </w:p>
    <w:p/>
    <w:p>
      <w:pPr/>
      <w:r>
        <w:rPr>
          <w:rStyle w:val="myStyle"/>
        </w:rPr>
        <w:t xml:space="preserve">21、最易发生嵌顿的腹外疝是C A.腹股沟斜疝B.腹股沟直疝C.股疝D.脐疝E.切口疝</w:t>
      </w:r>
    </w:p>
    <w:p/>
    <w:p>
      <w:pPr/>
      <w:r>
        <w:rPr>
          <w:rStyle w:val="myStyle"/>
        </w:rPr>
        <w:t xml:space="preserve">22、幽门梗阻病人长期呕吐可引起的水电解质酸碱失衡类型是A A.低氯低钾代谢性碱中毒B.低氯高钾代谢性碱中毒C.低氯低钾代谢性酸中毒D.高氯低钾代谢性酸中毒E.低氯高钾代谢性酸中毒</w:t>
      </w:r>
    </w:p>
    <w:p/>
    <w:p>
      <w:pPr/>
      <w:r>
        <w:rPr>
          <w:rStyle w:val="myStyle"/>
        </w:rPr>
        <w:t xml:space="preserve">23、禁忌做直肠指检的疾病是B A.内痔B.肛裂C.直肠肛管周围脓肿D.肛痿E.直肠息肉</w:t>
      </w:r>
    </w:p>
    <w:p/>
    <w:p>
      <w:pPr/>
      <w:r>
        <w:rPr>
          <w:rStyle w:val="myStyle"/>
        </w:rPr>
        <w:t xml:space="preserve">24、门静脉高压症最常见的病因是B A.肝癌B.肝炎后肝硬化C.肝血管瘤D.门脉主干阻塞E.肝静脉阻塞</w:t>
      </w:r>
    </w:p>
    <w:p/>
    <w:p>
      <w:pPr/>
      <w:r>
        <w:rPr>
          <w:rStyle w:val="myStyle"/>
        </w:rPr>
        <w:t xml:space="preserve">25、Charcot三联征表现的顺序常是B A.寒颤高热、黄疸、腹痛B.腹痛、寒颤高热、黄疸C.黄疸、寒颤高热、腹痛D.寒颤高热、腹痛、黄疸E腹痛、黄疸、寒颤高热</w:t>
      </w:r>
    </w:p>
    <w:p/>
    <w:p>
      <w:pPr/>
      <w:r>
        <w:rPr>
          <w:rStyle w:val="myStyle"/>
        </w:rPr>
        <w:t xml:space="preserve">26、急腹症病人在观察期间应做到“四禁”，不属“四禁”的是B A.禁饮食B.禁滥用抗生素C.禁用吗啡类镇痛药D.禁服泻药E.禁止灌肠</w:t>
      </w:r>
    </w:p>
    <w:p/>
    <w:p>
      <w:pPr/>
      <w:r>
        <w:rPr>
          <w:rStyle w:val="myStyle"/>
        </w:rPr>
        <w:t xml:space="preserve">27、Perthes试验的目的是C A.大隐静脉瓣膜是否正常B.交通支瓣膜是否正常C下肢深静脉有无阻塞D.下肢深静脉瓣膜是否正常E.下肢有无静脉扩张</w:t>
      </w:r>
    </w:p>
    <w:p/>
    <w:p>
      <w:pPr/>
      <w:r>
        <w:rPr>
          <w:rStyle w:val="myStyle"/>
        </w:rPr>
        <w:t xml:space="preserve">28、血栓闭塞性脉管炎错误的护理是B精品A.戒烟B.注意肢体保暖，寒冷时可用热水袋局部加温C.坏死创面宜保持干燥D.避免外伤E.指导病人进行Buerger运动,促进侧肢循环建立</w:t>
      </w:r>
    </w:p>
    <w:p/>
    <w:p>
      <w:pPr/>
      <w:r>
        <w:rPr>
          <w:rStyle w:val="myStyle"/>
        </w:rPr>
        <w:t xml:space="preserve">29、哪项不是膀胱镜检查的禁忌证B A.膀胱容量小于50ml B.膀胱肿瘤早期C.全身感染严重D.尿路急性炎症E.尿道狭窄</w:t>
      </w:r>
    </w:p>
    <w:p/>
    <w:p>
      <w:pPr/>
      <w:r>
        <w:rPr>
          <w:rStyle w:val="myStyle"/>
        </w:rPr>
        <w:t xml:space="preserve">30、输尿管结石最突出的症状是A A.疼痛B.血尿C.脓尿D.肾肿大E.肾功能不全</w:t>
      </w:r>
    </w:p>
    <w:p/>
    <w:p>
      <w:pPr/>
      <w:r>
        <w:rPr>
          <w:rStyle w:val="myStyle"/>
        </w:rPr>
        <w:t xml:space="preserve">31、前列腺摘除术后，禁忌灌肠的时限为C A.24小时B.3日C7日D.10日E.2周</w:t>
      </w:r>
    </w:p>
    <w:p/>
    <w:p>
      <w:pPr/>
      <w:r>
        <w:rPr>
          <w:rStyle w:val="myStyle"/>
        </w:rPr>
        <w:t xml:space="preserve">32、下列哪种骨折属稳定性骨折A A.横形骨折B.斜形骨折C.螺旋形骨折D.粉碎性骨折E.撕脱性骨折</w:t>
      </w:r>
    </w:p>
    <w:p/>
    <w:p>
      <w:pPr/>
      <w:r>
        <w:rPr>
          <w:rStyle w:val="myStyle"/>
        </w:rPr>
        <w:t xml:space="preserve">33、易并发休克的骨折是C A.肱骨踝上骨折B.尺、横骨双骨折C.股骨干骨折D.股骨颈骨折E.胫、腓骨双骨折</w:t>
      </w:r>
    </w:p>
    <w:p/>
    <w:p>
      <w:pPr/>
      <w:r>
        <w:rPr>
          <w:rStyle w:val="myStyle"/>
        </w:rPr>
        <w:t xml:space="preserve">34、“餐叉状”畸形见于B A.肱骨牌上骨折B.横骨远端骨折C.尺骨骨折D.横骨上端骨折E.肱骨干骨折</w:t>
      </w:r>
    </w:p>
    <w:p/>
    <w:p>
      <w:pPr/>
      <w:r>
        <w:rPr>
          <w:rStyle w:val="myStyle"/>
        </w:rPr>
        <w:t xml:space="preserve">35、骨牵引护理措施，下列哪项有错C A.床尾或床头抬高15?30cm B.牵引针不可左右移动C去除牵引针孔的血痂D.维持肢体整复或固定位置E.鼓励病人功能锻炼</w:t>
      </w:r>
    </w:p>
    <w:p/>
    <w:p>
      <w:pPr/>
      <w:r>
        <w:rPr>
          <w:rStyle w:val="myStyle"/>
        </w:rPr>
        <w:t xml:space="preserve">36、骨关节结核最常见的部位C A.肩关节B.肘关节C.脊柱D.微关节E.膝关节</w:t>
      </w:r>
    </w:p>
    <w:p/>
    <w:p>
      <w:pPr/>
      <w:r>
        <w:rPr>
          <w:rStyle w:val="myStyle"/>
        </w:rPr>
        <w:t xml:space="preserve">37、孙先生,60岁右腹股沟可复性肿块20年入院，拟诊为腹股沟疝准备择期手术治疗，术前体检时，不能用来区别斜疝和直疝的情况是D A.疝块的形状B.突出径路C.疝内容是否进入阴囊D.疝囊颈与腹壁下动脉的关系E.压迫内环后疝块是否突出</w:t>
      </w:r>
    </w:p>
    <w:p/>
    <w:p>
      <w:pPr/>
      <w:r>
        <w:rPr>
          <w:rStyle w:val="myStyle"/>
        </w:rPr>
        <w:t xml:space="preserve">38、陈女士,58岁因瘢痕性幽门梗阻入院择期行Billroth n式胃大部切除术，术后6日，右上腹突然剧痛,并出现压痛、反跳痛、腹肌紧张应考虑E A.胃出血B.吻合口梗阻C.输入段梗阻D.输出段梗阻E.十二指肠残端破裂</w:t>
      </w:r>
    </w:p>
    <w:p/>
    <w:p>
      <w:pPr/>
      <w:r>
        <w:rPr>
          <w:rStyle w:val="myStyle"/>
        </w:rPr>
        <w:t xml:space="preserve">39、秦女士,45岁诊断为肛屡，准备手术治疗,其手术成败的关键是D A.不能损伤肛管直肠环B.切断外括约肌浅部C.切除肛痿外口D.找到肛痿内口并将其切除E.伤口填塞凡士林纱布</w:t>
      </w:r>
    </w:p>
    <w:p/>
    <w:p>
      <w:pPr/>
      <w:r>
        <w:rPr>
          <w:rStyle w:val="myStyle"/>
        </w:rPr>
        <w:t xml:space="preserve">40、赵先生,48岁因诊断急性梗阻性化脓性胆管炎急诊入院，其最关键的治疗措施是E A.应用大剂量抗生素控制感染B.快速输液，补充血容量精品C.纠正酸中毒D.应用大剂量糖皮质激素E.胆总管切开引流术</w:t>
      </w:r>
    </w:p>
    <w:p/>
    <w:p>
      <w:pPr/>
      <w:r>
        <w:rPr>
          <w:rStyle w:val="myStyle"/>
        </w:rPr>
        <w:t xml:space="preserve">1、早期胃癌的概念是B A、局限于胃窦内B、局限于粘膜或粘膜下层，无淋巴转移C、直径在2cM以内D、尚未侵及浆膜层E、以上都不是</w:t>
      </w:r>
    </w:p>
    <w:p/>
    <w:p>
      <w:pPr/>
      <w:r>
        <w:rPr>
          <w:rStyle w:val="myStyle"/>
        </w:rPr>
        <w:t xml:space="preserve">2、风湿性心瓣膜病最常累及的是A A、二尖瓣B、三尖瓣C、主动脉瓣D、肺动脉瓣E、C+D</w:t>
      </w:r>
    </w:p>
    <w:p/>
    <w:p>
      <w:pPr/>
      <w:r>
        <w:rPr>
          <w:rStyle w:val="myStyle"/>
        </w:rPr>
        <w:t xml:space="preserve">3、消化性溃疡穿孔后的最主要临床表现是E A、发热B、休克C、呕吐D、腹痛E、腹膜刺激症、肝浊音界消失或缩小</w:t>
      </w:r>
    </w:p>
    <w:p/>
    <w:p>
      <w:pPr/>
      <w:r>
        <w:rPr>
          <w:rStyle w:val="myStyle"/>
        </w:rPr>
        <w:t xml:space="preserve">4、临床上引起肠梗阻的最常见原因是A:A、粘连性肠梗阻B、嵌顿性肠梗阻C、肠扭转肠梗阻D、肠腔堵塞性肠梗阻E、麻痹性肠梗阻</w:t>
      </w:r>
    </w:p>
    <w:p/>
    <w:p>
      <w:pPr/>
      <w:r>
        <w:rPr>
          <w:rStyle w:val="myStyle"/>
        </w:rPr>
        <w:t xml:space="preserve">5、腹股沟斜疝与直疝最主要的鉴别点是C A、发病年龄B、疝块外形C、是否进入阴囊D、压迫内环病人咳嗽时疝块是否出现E、嵌顿机会</w:t>
      </w:r>
    </w:p>
    <w:p/>
    <w:p>
      <w:pPr/>
      <w:r>
        <w:rPr>
          <w:rStyle w:val="myStyle"/>
        </w:rPr>
        <w:t xml:space="preserve">5、腹外疝最常见的内容物是A A、盲肠B、直肠C、小肠D、小网膜E、膀胱</w:t>
      </w:r>
    </w:p>
    <w:p/>
    <w:p>
      <w:pPr/>
      <w:r>
        <w:rPr>
          <w:rStyle w:val="myStyle"/>
        </w:rPr>
        <w:t xml:space="preserve">7、对中年以上妇女肠梗阻病人应注意检查的腹外疝是A A、股疝B、脐疝C、腹白线疝D、腹股沟斜疝E、腹股沟直疝</w:t>
      </w:r>
    </w:p>
    <w:p/>
    <w:p>
      <w:pPr/>
      <w:r>
        <w:rPr>
          <w:rStyle w:val="myStyle"/>
        </w:rPr>
        <w:t xml:space="preserve">8、急性腹膜炎的重要体征为C A、腹壁膨隆B、腹式呼吸减弱或消失C、腹肌紧张、压痛和反跳痛D、叩诊有移致动性浊音E、肠鸣音减弱或消失</w:t>
      </w:r>
    </w:p>
    <w:p/>
    <w:p>
      <w:pPr/>
      <w:r>
        <w:rPr>
          <w:rStyle w:val="myStyle"/>
        </w:rPr>
        <w:t xml:space="preserve">9、对急性腹膜炎诊断可提供诊断价值的检查为D A、化验检查B、X线腹部透视C、直肠指检D、腹腔穿刺E、B超或CT</w:t>
      </w:r>
    </w:p>
    <w:p/>
    <w:p>
      <w:pPr/>
      <w:r>
        <w:rPr>
          <w:rStyle w:val="myStyle"/>
        </w:rPr>
        <w:t xml:space="preserve">10、腹腔脓肿的典型体征是A A、持续发热B、持续腹C、全身中毒表现D、酸中毒表现E、白细胞增高并有中毒颗粒</w:t>
      </w:r>
    </w:p>
    <w:p/>
    <w:p>
      <w:pPr/>
      <w:r>
        <w:rPr>
          <w:rStyle w:val="myStyle"/>
        </w:rPr>
        <w:t xml:space="preserve">11、上消化道穿孔时，其腹腔穿刺物的特点是E A、浆液性脓性渗液B、含胆汁的血性液体C、为凝固的血液D、粪渣样液体E、食物残渣样或胆汁</w:t>
      </w:r>
    </w:p>
    <w:p/>
    <w:p>
      <w:pPr/>
      <w:r>
        <w:rPr>
          <w:rStyle w:val="myStyle"/>
        </w:rPr>
        <w:t xml:space="preserve">12、确诊实质性脏器损伤的主要依据是D A、叩诊有移动性浊音B、肝浊音界扩大C、腹痛程度D、腹穿抽出不凝固的血液E、腹肌紧张</w:t>
      </w:r>
    </w:p>
    <w:p/>
    <w:p>
      <w:pPr/>
      <w:r>
        <w:rPr>
          <w:rStyle w:val="myStyle"/>
        </w:rPr>
        <w:t xml:space="preserve">13、与胃、十二指肠溃疡大出血的临床表现不符的一项是D A、呕血B、出现呕吐C、上腹部轻压痛D、肠鸣音减弱E、红细胞压积下降</w:t>
      </w:r>
    </w:p>
    <w:p/>
    <w:p>
      <w:pPr/>
      <w:r>
        <w:rPr>
          <w:rStyle w:val="myStyle"/>
        </w:rPr>
        <w:t xml:space="preserve">14、胃癌最常见的部位是在B A、胃体B、胃窦部C、胃底D、贲门E、胃大弯精品</w:t>
      </w:r>
    </w:p>
    <w:p/>
    <w:p>
      <w:pPr/>
      <w:r>
        <w:rPr>
          <w:rStyle w:val="myStyle"/>
        </w:rPr>
        <w:t xml:space="preserve">15、婴儿肠套叠早期处理的人效方法是C A、胃肠减压B、灌肠排气C、控制性注气复位D、手术复位E、按摩治疗</w:t>
      </w:r>
    </w:p>
    <w:p/>
    <w:p>
      <w:pPr/>
      <w:r>
        <w:rPr>
          <w:rStyle w:val="myStyle"/>
        </w:rPr>
        <w:t xml:space="preserve">16、青壮年肠扭转的好发部位是D A、乙状结肠B、盲肠C、横结肠D、空回肠E、十二指肠</w:t>
      </w:r>
    </w:p>
    <w:p/>
    <w:p>
      <w:pPr/>
      <w:r>
        <w:rPr>
          <w:rStyle w:val="myStyle"/>
        </w:rPr>
        <w:t xml:space="preserve">17、肠套叠患者的大便特点是B A、柏油样便B、果酱样便C、粘液脓血便D、鲜血便E、脓血便</w:t>
      </w:r>
    </w:p>
    <w:p/>
    <w:p>
      <w:pPr/>
      <w:r>
        <w:rPr>
          <w:rStyle w:val="myStyle"/>
        </w:rPr>
        <w:t xml:space="preserve">18、直肠癌早期的症状是C A、粪便变形、变细B、排便困难C、排便习惯和粪便性状变化D、便秘E、腹痛、腹胀</w:t>
      </w:r>
    </w:p>
    <w:p/>
    <w:p>
      <w:pPr/>
      <w:r>
        <w:rPr>
          <w:rStyle w:val="myStyle"/>
        </w:rPr>
        <w:t xml:space="preserve">19、不属于静脉曲张形成的“痔”是D A、内痔B、外痔C、环状痔D、前哨痔E、混合痔</w:t>
      </w:r>
    </w:p>
    <w:p/>
    <w:p>
      <w:pPr/>
      <w:r>
        <w:rPr>
          <w:rStyle w:val="myStyle"/>
        </w:rPr>
        <w:t xml:space="preserve">20、不宜直接作直肠指检的疾病是E A、直肠息肉B、混合痔C、肛痿D、坐骨肛管间隙脓肿E、肛裂</w:t>
      </w:r>
    </w:p>
    <w:p/>
    <w:p>
      <w:pPr/>
      <w:r>
        <w:rPr>
          <w:rStyle w:val="myStyle"/>
        </w:rPr>
        <w:t xml:space="preserve">21、年老体弱患者进行肛门检查，首选的体位是A A、左侧卧位B、膝胸位C、蹲位D、右侧卧位E、截石位</w:t>
      </w:r>
    </w:p>
    <w:p/>
    <w:p>
      <w:pPr/>
      <w:r>
        <w:rPr>
          <w:rStyle w:val="myStyle"/>
        </w:rPr>
        <w:t xml:space="preserve">22、急性化脓性梗阻性胆管炎的治疗关键是E:A、迅速扩容B、使用血管活性药C、纠正酸中毒D、大量应用抗生素E、尽快切开胆总管引流</w:t>
      </w:r>
    </w:p>
    <w:p/>
    <w:p>
      <w:pPr/>
      <w:r>
        <w:rPr>
          <w:rStyle w:val="myStyle"/>
        </w:rPr>
        <w:t xml:space="preserve">23、属于稳定性骨折的是D A、螺旋形骨折B、斜形骨折C、粉碎性骨折D、青枝骨折E、压缩1/3以上的椎体骨折</w:t>
      </w:r>
    </w:p>
    <w:p/>
    <w:p>
      <w:pPr/>
      <w:r>
        <w:rPr>
          <w:rStyle w:val="myStyle"/>
        </w:rPr>
        <w:t xml:space="preserve">24、肱骨中段骨折出现腕下垂，提示有B:A、正中神经损伤B、梯神经损伤C、刀脉损伤D、肱动脉损伤E、尺神经损伤</w:t>
      </w:r>
    </w:p>
    <w:p/>
    <w:p>
      <w:pPr/>
      <w:r>
        <w:rPr>
          <w:rStyle w:val="myStyle"/>
        </w:rPr>
        <w:t xml:space="preserve">25、关节内骨折常见的并发症是C A、骨化性肌炎B、畸形愈合C、创伤性关节炎D、缺血性骨坏死E、急性化脓性关节炎</w:t>
      </w:r>
    </w:p>
    <w:p/>
    <w:p>
      <w:pPr/>
      <w:r>
        <w:rPr>
          <w:rStyle w:val="myStyle"/>
        </w:rPr>
        <w:t xml:space="preserve">26、科雷骨折的骨折远端移位方向是B A、向掌侧、尺侧B、向背侧、梯侧C、向掌侧D、向掌侧、梯侧E、向背侧、尺侧</w:t>
      </w:r>
    </w:p>
    <w:p/>
    <w:p>
      <w:pPr/>
      <w:r>
        <w:rPr>
          <w:rStyle w:val="myStyle"/>
        </w:rPr>
        <w:t xml:space="preserve">27、骨折和脱位共有的专有体征是B A、反常活动B、畸形C、骨擦感D、关节空虚感E、弹性固定</w:t>
      </w:r>
    </w:p>
    <w:p/>
    <w:p>
      <w:pPr/>
      <w:r>
        <w:rPr>
          <w:rStyle w:val="myStyle"/>
        </w:rPr>
        <w:t xml:space="preserve">28、腰椎间盘突出症的体征是C A、拾物试验阳性B、托马征阳性C、直腿抬高及加强试验阳性D、“4”字试验阳性E、单腿站立试验阳性</w:t>
      </w:r>
    </w:p>
    <w:p/>
    <w:p>
      <w:pPr/>
      <w:r>
        <w:rPr>
          <w:rStyle w:val="myStyle"/>
        </w:rPr>
        <w:t xml:space="preserve">29、对诊断早期急性血源性骨髓炎最有意义的表现是E A、局部持续性胀痛和压痛B、全身中毒症状明显C、局部红肿热痛D、X线摄片示骨质破坏E、局部分层穿刺抽出脓液</w:t>
      </w:r>
    </w:p>
    <w:p/>
    <w:p>
      <w:pPr/>
      <w:r>
        <w:rPr>
          <w:rStyle w:val="myStyle"/>
        </w:rPr>
        <w:t xml:space="preserve">30、休克时，5-10分钟快速静滴等渗盐水250ml后，如血压升高而中心静脉压不变提示D精品A、心功能不全B、血容量过多C、容量血管过度收缩D、血容量不足E、肾</w:t>
      </w:r>
    </w:p>
    <w:p/>
    <w:p>
      <w:pPr/>
      <w:r>
        <w:rPr>
          <w:rStyle w:val="myStyle"/>
        </w:rPr>
        <w:t xml:space="preserve">31、细胞内液的主要阳离子为A A、钾离子B、锌离子C、钙离子D、钠离子E、氯离子</w:t>
      </w:r>
    </w:p>
    <w:p/>
    <w:p>
      <w:pPr/>
      <w:r>
        <w:rPr>
          <w:rStyle w:val="myStyle"/>
        </w:rPr>
        <w:t xml:space="preserve">32、甲状腺手术拆线时间为A A、4-5天B、6-7天C、7-9天D、10-12天E、大于14天</w:t>
      </w:r>
    </w:p>
    <w:p/>
    <w:p>
      <w:pPr/>
      <w:r>
        <w:rPr>
          <w:rStyle w:val="myStyle"/>
        </w:rPr>
        <w:t xml:space="preserve">64、择期手术术前禁食时间应为D A、6小时B、8小时C、10小时D、12小时E、14小时</w:t>
      </w:r>
    </w:p>
    <w:p/>
    <w:p>
      <w:pPr/>
      <w:r>
        <w:rPr>
          <w:rStyle w:val="myStyle"/>
        </w:rPr>
        <w:t xml:space="preserve">33、下列哪项不是单纯性甲状腺肿手术指征的依据D A、有明显压迫症状B、胸骨后甲状腺肿C、继发甲亢D、病史较长者E、疑有恶变者</w:t>
      </w:r>
    </w:p>
    <w:p/>
    <w:p>
      <w:pPr/>
      <w:r>
        <w:rPr>
          <w:rStyle w:val="myStyle"/>
        </w:rPr>
        <w:t xml:space="preserve">34、脑震荡最有诊断价值的表现是C A、伤后昏迷时间未超过30分钟B、头痛、头晕和呕吐等症状剧烈C、近事遗忘D、伤后有短时生命体征变化</w:t>
      </w:r>
    </w:p>
    <w:p/>
    <w:p>
      <w:pPr/>
      <w:r>
        <w:rPr>
          <w:rStyle w:val="myStyle"/>
        </w:rPr>
        <w:t xml:space="preserve">35、膀胱癌最常见的临床表现是C A、排尿困难B、尿中有腐肉样物排出C、无痛性血尿D、尿频E、尿流中断E、CT检查未见异常</w:t>
      </w:r>
    </w:p>
    <w:p/>
    <w:p>
      <w:pPr/>
      <w:r>
        <w:rPr>
          <w:rStyle w:val="myStyle"/>
        </w:rPr>
        <w:t xml:space="preserve">36、女性，20岁，甲状腺次全切除术后，饮水时出现呛咳，无声音嘶哑，初步诊断为E A、喉返神经损伤B、交感神经损伤C、气管损伤D、食管损伤E、喉上神经损伤</w:t>
      </w:r>
    </w:p>
    <w:p/>
    <w:p>
      <w:pPr/>
      <w:r>
        <w:rPr>
          <w:rStyle w:val="myStyle"/>
        </w:rPr>
        <w:t xml:space="preserve">37、对放疗高度敏感的肿瘤是A A、造血系统肿瘤B、黑色素瘤C、乳腺癌D、胃癌E、肝转移癌</w:t>
      </w:r>
    </w:p>
    <w:p/>
    <w:p>
      <w:pPr/>
      <w:r>
        <w:rPr>
          <w:rStyle w:val="myStyle"/>
        </w:rPr>
        <w:t xml:space="preserve">38、胰腺癌最好发的部位是A A、胰头部B、胰腺体部C、胰腺尾部D、各部分发生基本相同E、异位胰腺</w:t>
      </w:r>
    </w:p>
    <w:p/>
    <w:p>
      <w:pPr/>
      <w:r>
        <w:rPr>
          <w:rStyle w:val="myStyle"/>
        </w:rPr>
        <w:t xml:space="preserve">39、严重烧伤患者休克期出现烦躁不安、血压下降，主要是由于C A、疼痛B、中枢神经系统异常C、血容量不足D、脓毒症E、心理因素</w:t>
      </w:r>
    </w:p>
    <w:p/>
    <w:p>
      <w:pPr/>
      <w:r>
        <w:rPr>
          <w:rStyle w:val="myStyle"/>
        </w:rPr>
        <w:t xml:space="preserve">40、女性，35岁，外伤后患肢垂腕垂掌指关节畸形，各指、掌关节不能伸直，手背横侧皮肤感觉麻木，考虑哪条神经损伤B A、尺神经B、梯神经C、正中神经D、腋神经E、肌皮神经</w:t>
      </w:r>
    </w:p>
    <w:p/>
    <w:p>
      <w:pPr/>
      <w:r>
        <w:rPr>
          <w:rStyle w:val="myStyle"/>
        </w:rPr>
        <w:t xml:space="preserve">41、金黄色葡萄球菌感染，其脓液特点是B A、稀薄、淡黄，量较多B、稠厚，黄色，不臭C、淡绿，有甜腥臭D、有特殊恶臭E、稠厚有粪臭</w:t>
      </w:r>
    </w:p>
    <w:p/>
    <w:p>
      <w:pPr/>
      <w:r>
        <w:rPr>
          <w:rStyle w:val="myStyle"/>
        </w:rPr>
        <w:t xml:space="preserve">42、胸外伤后产生连枷胸，见于E A、张力性气胸B、开放性气胸C、进行性气胸D、1-4肋骨骨折E、多根多处肋骨骨折</w:t>
      </w:r>
    </w:p>
    <w:p/>
    <w:p>
      <w:pPr/>
      <w:r>
        <w:rPr>
          <w:rStyle w:val="myStyle"/>
        </w:rPr>
        <w:t xml:space="preserve">43、成人的颅内压正常值为A A、70-200mmH OB、50-100mmH OC、150-250mmH OD.小于150mmHO E、2222大于250mmH O2精品</w:t>
      </w:r>
    </w:p>
    <w:p/>
    <w:p>
      <w:pPr/>
      <w:r>
        <w:rPr>
          <w:rStyle w:val="myStyle"/>
        </w:rPr>
        <w:t xml:space="preserve">44、甲状腺癌最常见的病理类型是B A、滤泡状腺癌B、乳头状腺癌C、未分化癌D、髓样癌E、A+D</w:t>
      </w:r>
    </w:p>
    <w:p/>
    <w:p>
      <w:pPr/>
      <w:r>
        <w:rPr>
          <w:rStyle w:val="myStyle"/>
        </w:rPr>
        <w:t xml:space="preserve">45、下列哪项是特异性感染C A、疳B、丹毒C、气性坏疽D、新生儿皮下坏疽E、脓性指头炎</w:t>
      </w:r>
    </w:p>
    <w:p/>
    <w:p>
      <w:pPr/>
      <w:r>
        <w:rPr>
          <w:rStyle w:val="myStyle"/>
        </w:rPr>
        <w:t xml:space="preserve">46、女性26岁双侧乳房胀疼一年，并触及不规则肿块，伴有触疼，月经后症状有好转，诊断为E A、乳癌B、乳腺炎C、乳腺纤维腺瘤D、乳腺导管内乳头状瘤E、乳腺囊性增生症</w:t>
      </w:r>
    </w:p>
    <w:p/>
    <w:p>
      <w:pPr/>
      <w:r>
        <w:rPr>
          <w:rStyle w:val="myStyle"/>
        </w:rPr>
        <w:t xml:space="preserve">47、关于血栓闭塞性脉管炎，下列哪项是错误的B A、为一种慢性、持续性、进行性疾病B、病变局限于小动脉C、病变以下肢为多D、由于血栓形成而导致血管腔闭塞E、间歇性跛行为早期症状之一</w:t>
      </w:r>
    </w:p>
    <w:p/>
    <w:p>
      <w:pPr/>
      <w:r>
        <w:rPr>
          <w:rStyle w:val="myStyle"/>
        </w:rPr>
        <w:t xml:space="preserve">48、血液中HCO-/H CO缓冲系统的正常比值为D323A、5/1B、10/1C、15/1D、20/1E、25/</w:t>
      </w:r>
    </w:p>
    <w:p/>
    <w:p>
      <w:pPr/>
      <w:r>
        <w:rPr>
          <w:rStyle w:val="myStyle"/>
        </w:rPr>
        <w:t xml:space="preserve">149、血栓闭塞性脉管炎营养障碍期的主要表现是D A、肢端发黑，干性坏疽B、间歇性跛行C、游走性静脉炎D、静息痛E、经久不愈的溃疡</w:t>
      </w:r>
    </w:p>
    <w:p/>
    <w:p>
      <w:pPr/>
      <w:r>
        <w:rPr>
          <w:rStyle w:val="myStyle"/>
        </w:rPr>
        <w:t xml:space="preserve">50、下列属无菌切口的是A A、腹股沟疝修补术B、胆囊切除术C、阑尾穿孔切除术D、小肠部分切除术E、胃大部切除术</w:t>
      </w:r>
    </w:p>
    <w:p/>
    <w:p>
      <w:pPr/>
      <w:r>
        <w:rPr>
          <w:rStyle w:val="myStyle"/>
        </w:rPr>
        <w:t xml:space="preserve">四、问答题</w:t>
      </w:r>
    </w:p>
    <w:p/>
    <w:p>
      <w:pPr/>
      <w:r>
        <w:rPr>
          <w:rStyle w:val="myStyle"/>
        </w:rPr>
        <w:t xml:space="preserve">1、如何维持胸腔闭式引流的通畅？答观察引流，保持通畅</w:t>
      </w:r>
    </w:p>
    <w:p/>
    <w:p>
      <w:pPr/>
      <w:r>
        <w:rPr>
          <w:rStyle w:val="myStyle"/>
        </w:rPr>
        <w:t xml:space="preserve">1、观察并准确记录引流液的量、颜色和性质，定时挤压引流管，防止受压、扭曲和堵塞</w:t>
      </w:r>
    </w:p>
    <w:p/>
    <w:p>
      <w:pPr/>
      <w:r>
        <w:rPr>
          <w:rStyle w:val="myStyle"/>
        </w:rPr>
        <w:t xml:space="preserve">2、密切注意水封瓶长玻璃管中水柱波动的情况，以判断引流管是否通畅水柱的波动幅度能够反映无效腔的大小及胸膜腔内负压的情况，一般水柱上下波动的范围约为4-6cm0若水柱波动幅度过大，提示可能存在肺不张；若水柱无波动，提示引流管不通畅或肺已经完全扩张；若病人出现气促、胸闷、气管向健侧偏移等肺受压症状，提示血块阻塞引流管，积极采取措施，通过捏挤或使用负压间断抽吸引流瓶中的短玻璃管，促使其通畅，并立即通知医生</w:t>
      </w:r>
    </w:p>
    <w:p/>
    <w:p>
      <w:pPr/>
      <w:r>
        <w:rPr>
          <w:rStyle w:val="myStyle"/>
        </w:rPr>
        <w:t xml:space="preserve">3、病人可取半坐卧位，鼓励病人咳嗽和深呼吸，以利胸腔内液体和气体的排出，促进肺复张；经常改变体位，有助于引流</w:t>
      </w:r>
    </w:p>
    <w:p/>
    <w:p>
      <w:pPr/>
      <w:r>
        <w:rPr>
          <w:rStyle w:val="myStyle"/>
        </w:rPr>
        <w:t xml:space="preserve">2、出现哪些情况者应高度怀疑发生绞窄性肠梗阻的可能？答</w:t>
      </w:r>
    </w:p>
    <w:p/>
    <w:p>
      <w:pPr/>
      <w:r>
        <w:rPr>
          <w:rStyle w:val="myStyle"/>
        </w:rPr>
        <w:t xml:space="preserve">1、绞窄性肠梗阻可发生于单纯性机械性肠梗阻的基础上，表现为腹痛间歇期缩短，呈持续性剧烈腹痛</w:t>
      </w:r>
    </w:p>
    <w:p/>
    <w:p>
      <w:pPr/>
      <w:r>
        <w:rPr>
          <w:rStyle w:val="myStyle"/>
        </w:rPr>
        <w:t xml:space="preserve">2、腹部有压痛，反跳痛和腹肌强直，腹胀与肠鸣音亢进则不明显3呕吐物、胃肠减压引流物、腹腔穿剌液含血液，亦可有血性黏液样便4绞窄性肠梗阻病人可出现唇干舌燥、眼窝凹陷、皮肤弹性消失、尿少或无尿等脱水体征，还可出现脉搏细速、血压下降、面色苍白、四肢发冷等中毒和休克征象’</w:t>
      </w:r>
    </w:p>
    <w:p/>
    <w:p>
      <w:pPr/>
      <w:r>
        <w:rPr>
          <w:rStyle w:val="myStyle"/>
        </w:rPr>
        <w:t xml:space="preserve">3、简述管引流的主要护理措施精品。</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2023-05-01T06:28:03+08:00</dcterms:created>
  <dcterms:modified xsi:type="dcterms:W3CDTF">2023-05-01T06:28:03+08:00</dcterms:modified>
</cp:coreProperties>
</file>

<file path=docProps/custom.xml><?xml version="1.0" encoding="utf-8"?>
<Properties xmlns="http://schemas.openxmlformats.org/officeDocument/2006/custom-properties" xmlns:vt="http://schemas.openxmlformats.org/officeDocument/2006/docPropsVTypes"/>
</file>