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女权运动演讲发言稿</w:t>
      </w:r>
    </w:p>
    <w:p/>
    <w:p/>
    <w:p>
      <w:pPr/>
      <w:r>
        <w:rPr>
          <w:rStyle w:val="myStyle"/>
        </w:rPr>
        <w:t xml:space="preserve">女权运动演讲发言稿</w:t>
      </w:r>
    </w:p>
    <w:p/>
    <w:p>
      <w:pPr/>
      <w:r>
        <w:rPr>
          <w:rStyle w:val="myStyle"/>
        </w:rPr>
        <w:t xml:space="preserve">　　Today we are launching a campaign called DHe For She.‖ I am reaching out to you because I need your help. We want to end gender inequality―and to do this we need everyone to be involved.</w:t>
      </w:r>
    </w:p>
    <w:p/>
    <w:p>
      <w:pPr/>
      <w:r>
        <w:rPr>
          <w:rStyle w:val="myStyle"/>
        </w:rPr>
        <w:t xml:space="preserve"/>
      </w:r>
    </w:p>
    <w:p/>
    <w:p>
      <w:pPr/>
      <w:r>
        <w:rPr>
          <w:rStyle w:val="myStyle"/>
        </w:rPr>
        <w:t xml:space="preserve">　　This is the first campaign of its kind at the UN: we want to try and galvanize as many men and boys as possible to be advocates for change. And we don’t just want to talk about it, we want to try to make sure it is tangible.</w:t>
      </w:r>
    </w:p>
    <w:p/>
    <w:p>
      <w:pPr/>
      <w:r>
        <w:rPr>
          <w:rStyle w:val="myStyle"/>
        </w:rPr>
        <w:t xml:space="preserve">　　I was appointed as Goodwill Ambassador for U.N. Women six months ago and the more I have spoken about feminism the more I have realized that fighting for women’s rights has too often become synonymous with man-hating. If there is one thing I know for certain, it is that this has to stop.</w:t>
      </w:r>
    </w:p>
    <w:p/>
    <w:p>
      <w:pPr/>
      <w:r>
        <w:rPr>
          <w:rStyle w:val="myStyle"/>
        </w:rPr>
        <w:t xml:space="preserve">　　For the record, feminism by definition is:“The belief that men and women should have equal rights and opportunities. It is the theory of the political, economic and social equality of the sexes.”</w:t>
      </w:r>
    </w:p>
    <w:p/>
    <w:p>
      <w:pPr/>
      <w:r>
        <w:rPr>
          <w:rStyle w:val="myStyle"/>
        </w:rPr>
        <w:t xml:space="preserve">　　I started questioning gender-based assumptions a long time ago, when I was eight, I was confused about being called Dbossy‖, because I wanted to direct the plays we would put on for our parents―but the boys were not. When at 14 I started being sexualized by certain elements of the media. When at 15 my girlfriends started dropping out of their beloved sports teams because they didn’t want to appear Dmuscly.‖ When at 18 my male friends were unable to express their feelings. I decided that I was a feminist and this seemed uncomplicated to me. But my recent research has shown me that feminism has become an unpopular word. Women are choosing not to identify as feminists. Apparently I am among the ranks of women whose expressions are seen as too strong, too aggressive, isolating, and anti-men, unattractive even. Why has the world become such an uncomfortable one</w:t>
      </w:r>
    </w:p>
    <w:p/>
    <w:p>
      <w:pPr/>
      <w:r>
        <w:rPr>
          <w:rStyle w:val="myStyle"/>
        </w:rPr>
        <w:t xml:space="preserve">　　I am from Britain and I think it is right that I am paid the same as my male counterparts. I think it is right that I should be able to make decisions about my own body. I think it is right that women be involved on my behalf in the policies and decision that affect my life. I think it is right that socially I am afforded the same respect as men. But sadly I can say that there is no one country in the world where all women can expect to receive these rights. No country in the world can yet say they have achieved gender equality.</w:t>
      </w:r>
    </w:p>
    <w:p/>
    <w:p>
      <w:pPr/>
      <w:r>
        <w:rPr>
          <w:rStyle w:val="myStyle"/>
        </w:rPr>
        <w:t xml:space="preserve">　　These rights I consider to be human rights, but I am one of the lucky ones. My life is a sheer privilege because my parents didn’t love me less because I was born a daughter. My school did not limit me because I was a girl. My mentors didn’t assume that I would go less far because I might give birth to a child one day. These influencers were the gender equality ambassadors that made me who I am today. They may not know it, but they are the inadvertent feminists who are changing the world today. We need more of those. And if you still hate the word―it is not the word that is important, it’s the idea and the ambition behind it. Because not all women have been received the same rights that I have. In fact, statistically, very few have been.</w:t>
      </w:r>
    </w:p>
    <w:p/>
    <w:p>
      <w:pPr/>
      <w:r>
        <w:rPr>
          <w:rStyle w:val="myStyle"/>
        </w:rPr>
        <w:t xml:space="preserve">　　In 1997, Hilary Clinton made a famous speech in Beijing about women’s rights. Sadly, many of the things she wanted to change are still true today. But what stood out for me the most was that less than 30 per cent of the audiences were male. How can we affect change in the world when only half of it is invited or feel welcome to participate in the conversationMen- I would like to take this opportunity to extend you formal invitation. Gender equality is your issue too. Because to date, I’ve seen my father’s role as a parent being valued less by society despite my needing his presence as a child as much as my mother’s.</w:t>
      </w:r>
    </w:p>
    <w:p/>
    <w:p>
      <w:pPr/>
      <w:r>
        <w:rPr>
          <w:rStyle w:val="myStyle"/>
        </w:rPr>
        <w:t xml:space="preserve">　　I’ve seen young men suffering from mental illness unable to ask for help for fear it would make them look less of a menor less of a man. In fact in the UK, suicide is the biggest killer of men between 20-49, eclipsing road accidents, cancer and coronary heart disease. I’ve seen men made fragile and insecure by a distorted sense of what constitutes male success. Men don’t have the benefits of equality either. We don’t often talk about men being imprisoned by gender stereotypes, but I can see that they are. When they are free, things will change for women as a natural consequence. If men don’t have to be aggressive in order to be accepted women won’t feel compelled to be submissive. If men don’t have to control, women won’t have to be controlled. Both men and women should feel free to be sensitive. Bothe men and women should feel free to be strong.</w:t>
      </w:r>
    </w:p>
    <w:p/>
    <w:p>
      <w:pPr/>
      <w:r>
        <w:rPr>
          <w:rStyle w:val="myStyle"/>
        </w:rPr>
        <w:t xml:space="preserve">　　It’s time that we all perceive gender on a spectrum instead of two sets of opposing ideals. If we should stop defining each other by what we are not and start defining ourselves by who we are―we can all be freer and this is what HE FOR SHE is about. It’s about freedom.</w:t>
      </w:r>
    </w:p>
    <w:p/>
    <w:p>
      <w:pPr/>
      <w:r>
        <w:rPr>
          <w:rStyle w:val="myStyle"/>
        </w:rPr>
        <w:t xml:space="preserve">　　I want men to take up this mantle. So their daughters, sisters and mothers can be free from prejudice, but also so that their sons have permission to be vulnerable and human too―reclaim those parts of themselves they abandoned and in doing so be a more true and complete version of themselves. You might be thinking who is this Harry Potter girlAnd what is she doing speaking at the UN. It’s a really good question I have been asking myself the same thing. All I know is that I care about this problem. And I want to make it better. And having seen what I’ve seen Cand given the chance- I feel it is my responsibility to say something. Statesman Edmund Burke said:“All that is needed for the force of evil to triumph is for enough good men and women to do nothing.‖</w:t>
      </w:r>
    </w:p>
    <w:p/>
    <w:p>
      <w:pPr/>
      <w:r>
        <w:rPr>
          <w:rStyle w:val="myStyle"/>
        </w:rPr>
        <w:t xml:space="preserve">　　In my nervousness for this speech and in my moments of doubt, I’ve told myself firmly―if not me, whoif not now, whenIf you have similar doubts when opportunities are presented to you I hop those words might be helpful. Because the reality is that if we do nothing, it will take 75 years, or for me to be nearly a hundred before women can expect to be paid the same as men for the same work. 15.5 million girls will be married in the next 16 years as children. And at current rates, it won’t be until 2086 before all rural African girls can have a secondary education.</w:t>
      </w:r>
    </w:p>
    <w:p/>
    <w:p>
      <w:pPr/>
      <w:r>
        <w:rPr>
          <w:rStyle w:val="myStyle"/>
        </w:rPr>
        <w:t xml:space="preserve">　　If you believe in equality, you might be one of those inadvertent feminists I spoke of earlier. And for this I applaud you. We are struggling for a uniting word, but the good news is we have a uniting movement. It is cal</w:t>
      </w:r>
    </w:p>
    <w:p/>
    <w:p>
      <w:pPr/>
      <w:r>
        <w:rPr>
          <w:rStyle w:val="myStyle"/>
        </w:rPr>
        <w:t xml:space="preserve">　　led He For She. I am inviting you to step forward, to be seen and to ask yourself, if not me, whoIf not now, when</w:t>
      </w:r>
    </w:p>
    <w:p/>
    <w:p>
      <w:pPr/>
      <w:r>
        <w:rPr>
          <w:rStyle w:val="myStyle"/>
        </w:rPr>
        <w:t xml:space="preserve">　　Thank you very very much</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2023-05-16T01:39:35+08:00</dcterms:created>
  <dcterms:modified xsi:type="dcterms:W3CDTF">2023-05-16T01:39:35+08:00</dcterms:modified>
</cp:coreProperties>
</file>

<file path=docProps/custom.xml><?xml version="1.0" encoding="utf-8"?>
<Properties xmlns="http://schemas.openxmlformats.org/officeDocument/2006/custom-properties" xmlns:vt="http://schemas.openxmlformats.org/officeDocument/2006/docPropsVTypes"/>
</file>