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2023园林实习周记</w:t>
      </w:r>
    </w:p>
    <w:p/>
    <w:p/>
    <w:p>
      <w:pPr/>
      <w:r>
        <w:rPr>
          <w:rStyle w:val="myStyle"/>
        </w:rPr>
        <w:t xml:space="preserve">　　我精心为您准备了关于“园林实习周记”的相关内容，写作范文是我们必须学习的一件事情？在人生的不同阶段我们都会接触编写各种各样的文档，人们对于范文的认同程度在不断增加。范文可以起到了很好的示范作用，希望此信息对您有所帮助！</w:t>
      </w:r>
    </w:p>
    <w:p/>
    <w:p>
      <w:pPr/>
      <w:r>
        <w:rPr>
          <w:rStyle w:val="myStyle"/>
        </w:rPr>
        <w:t xml:space="preserve">　　这一周心情有些复杂哦，因为马上就快过年了，盼着回家，所以就写一些，关于管系的知识吧。</w:t>
      </w:r>
    </w:p>
    <w:p/>
    <w:p>
      <w:pPr/>
      <w:r>
        <w:rPr>
          <w:rStyle w:val="myStyle"/>
        </w:rPr>
        <w:t xml:space="preserve">　　管系安装必须按图纸进行，管子的排列应尽可能平直、成组成束并列、整齐和美观，避免不必要的迂回和斜交。管系的安装间并行管或交叉管，邻近两根管子（包括管子附件）间距一般应在20L以上，允许极限大10L，对于需要包扎绝缘的管子，包扎好绝缘后，其外缘与相邻管子、管系附件或船体结构件的间距在20L以上。下列管子与电缆的距离应一般在100L以上。a）蒸汽管子绝缘层外表；b）非水隔层绝缘的排气管外表；c）工作压力9。8MPa（100K/M2）以上的高压空气管。空气、透气管应尽量确保无冷凝水留现象产生。在露天的干舷甲板或在上层建筑的船楼甲板上敷设的透气管高度要求应符合要求。</w:t>
      </w:r>
    </w:p>
    <w:p/>
    <w:p>
      <w:pPr/>
      <w:r>
        <w:rPr>
          <w:rStyle w:val="myStyle"/>
        </w:rPr>
        <w:t xml:space="preserve">　　测量管安装力求垂直，如必须呈弯曲形时，则应弧顺、缓和，使测量工具（如测深尺）能顺利通过。</w:t>
      </w:r>
    </w:p>
    <w:p/>
    <w:p>
      <w:pPr/>
      <w:r>
        <w:rPr>
          <w:rStyle w:val="myStyle"/>
        </w:rPr>
        <w:t xml:space="preserve">　　这是来××岛实习的第一周，公司为我们安排了住的地方，以及档案的记录，没有什么具体的事情，第二天带我们参观并介绍了船厂的基本情况，在之后的时间里，发放了工作服，以及员工卡的物品，并且介绍了作为一个STX员工，在船厂内应该履行的义务和职责。</w:t>
      </w:r>
    </w:p>
    <w:p/>
    <w:p>
      <w:pPr/>
      <w:r>
        <w:rPr>
          <w:rStyle w:val="myStyle"/>
        </w:rPr>
        <w:t xml:space="preserve">　　在做完这一系列事情之后，船厂放了我们两天假，并且提前告诉我们，下周进行入职人员培训，还有给我们分部门，我被分到了机装1team，这个时候我并不知道机装是做甚么的，其他的同学有的被分到了船装或者试航，当然还有其他的一些部门，短暂的三天培训后我们下个星期就会被分到具体的每个部门，去工作了，很好奇机装到底是做甚么的。</w:t>
      </w:r>
    </w:p>
    <w:p/>
    <w:p>
      <w:pPr/>
      <w:r>
        <w:rPr>
          <w:rStyle w:val="myStyle"/>
        </w:rPr>
        <w:t xml:space="preserve">　　希望能学到知识和专业有关，下周一大海馆集合，有部门的人接不要忘记。并且准时。</w:t>
      </w:r>
    </w:p>
    <w:p/>
    <w:p>
      <w:pPr/>
      <w:r>
        <w:rPr>
          <w:rStyle w:val="myStyle"/>
        </w:rPr>
        <w:t xml:space="preserve">　　这是来××岛实习的第二周，我们被具体分到了每个部门进行实习，我们被一个社员，带到了stx机装一team的现场办公室，然后我们这些人被分成了三个小组，然后我还被选为了小组长，刚来到这里，我们并没有被带上船这一周我们只学习了社歌，喊安全口号，然后就是领到了劳保鞋，安全带，安全帽。</w:t>
      </w:r>
    </w:p>
    <w:p/>
    <w:p>
      <w:pPr/>
      <w:r>
        <w:rPr>
          <w:rStyle w:val="myStyle"/>
        </w:rPr>
        <w:t xml:space="preserve">　　最有意思的是我们还要做广播体操，其实还是挺累的，不过，过后想来其实挺有道理的，为我们以后高强度的工作，打下好的基础了呢。</w:t>
      </w:r>
    </w:p>
    <w:p/>
    <w:p>
      <w:pPr/>
      <w:r>
        <w:rPr>
          <w:rStyle w:val="myStyle"/>
        </w:rPr>
        <w:t xml:space="preserve">　　在经过一周的培训后，我们被分到了具体的班里，下一周我们就要去机舱，具体的工作了。</w:t>
      </w:r>
    </w:p>
    <w:p/>
    <w:p>
      <w:pPr/>
      <w:r>
        <w:rPr>
          <w:rStyle w:val="myStyle"/>
        </w:rPr>
        <w:t xml:space="preserve">　　我们上到的是，d1081号船，只是一艘stx的散货船，我们班主要负责的区域是尾尖舱，我被分到的小组主要是负责lp和as管路的安装，以及淡水舱内通装件的安装，</w:t>
      </w:r>
    </w:p>
    <w:p/>
    <w:p>
      <w:pPr/>
      <w:r>
        <w:rPr>
          <w:rStyle w:val="myStyle"/>
        </w:rPr>
        <w:t xml:space="preserve">　　因为我是刚来的缘故什么也不会，班长就叫我们保护好自己就可以了，然后，认真的看同事们是怎样去做的。</w:t>
      </w:r>
    </w:p>
    <w:p/>
    <w:p>
      <w:pPr/>
      <w:r>
        <w:rPr>
          <w:rStyle w:val="myStyle"/>
        </w:rPr>
        <w:t xml:space="preserve">　　在之后的时间里，我们为老员工找螺丝，打磨等事情，当然除了这些我们好像什么也不会，这时候才发现学校里的一些东西是多么的用途不大啊，</w:t>
      </w:r>
    </w:p>
    <w:p/>
    <w:p>
      <w:pPr/>
      <w:r>
        <w:rPr>
          <w:rStyle w:val="myStyle"/>
        </w:rPr>
        <w:t xml:space="preserve">　　这一周里，我们比没有很多的去工作，只是认识了身边的我同事。真不知什么时候，我才能去上手工作。</w:t>
      </w:r>
    </w:p>
    <w:p/>
    <w:p>
      <w:pPr/>
      <w:r>
        <w:rPr>
          <w:rStyle w:val="myStyle"/>
        </w:rPr>
        <w:t xml:space="preserve">　　我们换到了d2101船上。这是一艘分段运输船，他没有主发动机，只有发电机，也没有轴，我们组被分到了船尾里的泵机间里，</w:t>
      </w:r>
    </w:p>
    <w:p/>
    <w:p>
      <w:pPr/>
      <w:r>
        <w:rPr>
          <w:rStyle w:val="myStyle"/>
        </w:rPr>
        <w:t xml:space="preserve">　　管系装配知识，安装的管子、阀门及管件等应对照相应图样和技术文件核查其正确性和配套完整性。管子和管件安装前应堆放在环境清洁的场所。</w:t>
      </w:r>
    </w:p>
    <w:p/>
    <w:p>
      <w:pPr/>
      <w:r>
        <w:rPr>
          <w:rStyle w:val="myStyle"/>
        </w:rPr>
        <w:t xml:space="preserve">　　镀锌管或镀锌零件的镀层表面应光滑，如在装焊时局部受到损伤应及时用富锌底漆补涂。管子连接机械设备时，应仔细检查管子与设备的对应接口是否一致，并检查设备接口内的清洁状况，如有污物或其它不清洁的情况，应视实际情况，进行局部清洁或拆卸清洗，在达到要求后，方可与管子连接。管子连接阀门和其他管件时，应仔细检查管子与阀门和其他管件的对应接口是否一致，并检查阀门和其它管件接口内的清洁状况，如有污物或锈蚀，必须进行局部或全部清洁，在达到要求后，才能提交安装。</w:t>
      </w:r>
    </w:p>
    <w:p/>
    <w:p>
      <w:pPr/>
      <w:r>
        <w:rPr>
          <w:rStyle w:val="myStyle"/>
        </w:rPr>
        <w:t xml:space="preserve">　　这是来××岛实习的第*周，832分段搭载，我们被叫到船首安装油柜里的加热盘管，所谓加热盘管就是，因为船舶多使用重油作为燃料，然而，重油比较粘稠，不易流动，所以需要加热。</w:t>
      </w:r>
    </w:p>
    <w:p/>
    <w:p>
      <w:pPr/>
      <w:r>
        <w:rPr>
          <w:rStyle w:val="myStyle"/>
        </w:rPr>
        <w:t xml:space="preserve">　　关于加热盘管，加热盘管可以通过设计装在新的空气处理机组内作为燃气加热盘管，也可以装在风道上作为风道加热器。当已有的使用机组送风的采暖系统计划取消中央锅炉房而变成独立燃气采暖时，RHC燃气加热盘管就可以装在机组内或风道上取代原来的蒸汽或热水加热盘管。</w:t>
      </w:r>
    </w:p>
    <w:p/>
    <w:p>
      <w:pPr/>
      <w:r>
        <w:rPr>
          <w:rStyle w:val="myStyle"/>
        </w:rPr>
        <w:t xml:space="preserve">　　在这一周里，我知道油柜里其实，还是有很多很重要的东西的，比如，保证焊道的质量，没有气孔等。</w:t>
      </w:r>
    </w:p>
    <w:p/>
    <w:p>
      <w:pPr/>
      <w:r>
        <w:rPr>
          <w:rStyle w:val="myStyle"/>
        </w:rPr>
        <w:t xml:space="preserve">　　这是来××岛实习的第*周，在这周里我们学习了，螺丝的规格，以及什么样的螺丝，学要多大的扳手来拧等，</w:t>
      </w:r>
    </w:p>
    <w:p/>
    <w:p>
      <w:pPr/>
      <w:r>
        <w:rPr>
          <w:rStyle w:val="myStyle"/>
        </w:rPr>
        <w:t xml:space="preserve">　　船舶管系安装必须按工艺阶段的要求先后进行分段预装、总段安装和船上安装。管子的安装安装人员应先找出管子安装基准，然后按图依次安装，其基本的安装方法是按距甲板（平台）、肋骨、船舯或船体相关结构的尺寸，确定管子的位Z进行安装。安装好的管子不能处于受力状态。管端法兰的连接应同心。舷侧接管在船上安装时，应在肘板装配后整体热浸锌。镀锌管件在船上焊接后，镀锌层被损处应涂富锌漆。卡套接头的安装对卡套接头有预装要求的，应编制专用工艺文件。卡套接头的卡套与被连接管子之间的间隙，应符合卡套接头的技术要求。</w:t>
      </w:r>
    </w:p>
    <w:p/>
    <w:p>
      <w:pPr/>
      <w:r>
        <w:rPr>
          <w:rStyle w:val="myStyle"/>
        </w:rPr>
        <w:t xml:space="preserve">　　这是来××岛实习的第**周，这周返家，照例看一些管系知识吧。管子安装前，应检查管内清洁，如管子内壁有锈蚀，应及时予以清除。安装后的管路要防止异物进入，末端应予封口，保持管内清洁。主机滑油循环管路、汽缸油管路、凸轮轴滑油管路，安装后要进行投油清洗。蒸汽管、热水管的安装要求有热胀冷缩的补偿。舱柜空气管安装应保证空气是向上的。不能有袋形出现。无水封的便器和水池的泄放管路应设S弯头。管路的倾斜度为2deg；～3deg；。有条件的地方，应尽量增加疏通接头。在管子弯头处附近设Z法兰时，一般情况下法兰不应嵌入管子的弯曲部分。中间有90deg；弯角的管子，应避免出现弯角管子两边较长和等长的现象。在船体分段连接处、单元连接处和设备连接处一般应设Z嵌补管（合拢管）。嵌补管长度为1m左右。为了便于管子安装，成束管子法兰的排列形状一般应为错开型或阶梯型，如成束管子法兰的排列形状阀、旋塞及滤器的安装位Z，应设在便于操作和维修的地方。阀和阀并排布Z时，操纵手轮的间距应在30L以上。当阀件布Z于花铁板之下时，其操纵手轮应与花铁板平行，且应在其对应的花铁板上开孔并设Z活络盖板。</w:t>
      </w:r>
    </w:p>
    <w:p/>
    <w:p>
      <w:pPr/>
      <w:r>
        <w:rPr>
          <w:rStyle w:val="myStyle"/>
        </w:rPr>
        <w:t xml:space="preserve">　　这是来××岛实习的第*周，放假结束，回到大连，又要开始工作，在大连stx的这段实习期间，我学到了很多东西。不只是知识这些，他更让我感受到做为一个造船人的骄傲和自豪。这是第一次正式与社会接轨踏上工作岗位，开始与以往完全不一样的生活。每天在规定的时间上下班，上班期间要认真准时地完成自己的工作任务，不能草率敷衍了事。我们开始懂得责任，凡事得谨慎小心，否则随时可能要为一个小小的错误承担严重的后果付出巨大的代价，再也不是一句对不起和一纸道歉书所能解决的，“在大学里学的不是知识，而是一种叫做自学的能力”。</w:t>
      </w:r>
    </w:p>
    <w:p/>
    <w:p>
      <w:pPr/>
      <w:r>
        <w:rPr>
          <w:rStyle w:val="myStyle"/>
        </w:rPr>
        <w:t xml:space="preserve">　　每次刚开始都有这样的愿望，可是，最后，只怪自己太懒惰吧。</w:t>
      </w:r>
    </w:p>
    <w:p/>
    <w:p>
      <w:pPr/>
      <w:r>
        <w:rPr>
          <w:rStyle w:val="myStyle"/>
        </w:rPr>
        <w:t xml:space="preserve">　　这是来××岛实习的第*周，我们所在的这艘船，很快就要下水了，所以近期会很忙，海底门，这很重要，因为要做UT和MT，所以报了几次，都没有通过大家都好着急，努力啊，细心啊。</w:t>
      </w:r>
    </w:p>
    <w:p/>
    <w:p>
      <w:pPr/>
      <w:r>
        <w:rPr>
          <w:rStyle w:val="myStyle"/>
        </w:rPr>
        <w:t xml:space="preserve">　　通海阀：安装于船舶空载水线以下的两舷、舭部或船底的进水阀。通海阀机构原理包括一上壳在壳体中有一可向上运动的主阀件，其上部构成一容积可变的上腔，在上腔和其外部之间的受限通道，从上壳底部向下伸的出口，一位于通到出口的进口处的主阀件阀座，这样在主阀件处于低位Z时，该出口被封闭以阻止浸有本装Z的流体侵入，以及一可从上壳遥控启动的伺服阀以使上腔与出口连通，该结构是这样的，即当建立起连通时，流体逸出上腔，并且主阀件上方和下方的相对压力变化使后者离开阀座，从而允许浸没流体流入出口并基本上完全排出，浸没流体流动停止使主阀件返回其落座位Z，并且伺服阀切断所述的连通状态，同时空气渗入上腔，并且当浸没流体重新充注时，在主阀件上产生一向下净压力以保持其落座，其中伺服阀具有一空心杆与水箱中的正常设定流体水位上方的大气连通，该主阀件和空心杆之间形成一空心环路。</w:t>
      </w:r>
    </w:p>
    <w:p/>
    <w:p>
      <w:pPr/>
      <w:r>
        <w:rPr>
          <w:rStyle w:val="myStyle"/>
        </w:rPr>
        <w:t xml:space="preserve">　　通过手轮或甲板传动机构启闭阀门，以控制船外水进入船内，以供船上清洁卫生和冷却机器等用。</w:t>
      </w:r>
    </w:p>
    <w:p/>
    <w:p>
      <w:pPr/>
      <w:r>
        <w:rPr>
          <w:rStyle w:val="myStyle"/>
        </w:rPr>
        <w:t xml:space="preserve">　　园林专业实习周记</w:t>
      </w:r>
    </w:p>
    <w:p/>
    <w:p>
      <w:pPr/>
      <w:r>
        <w:rPr>
          <w:rStyle w:val="myStyle"/>
        </w:rPr>
        <w:t xml:space="preserve">　　第一周</w:t>
      </w:r>
    </w:p>
    <w:p/>
    <w:p>
      <w:pPr/>
      <w:r>
        <w:rPr>
          <w:rStyle w:val="myStyle"/>
        </w:rPr>
        <w:t xml:space="preserve">　　在经过了一周的前期培训后，我终于开始了我的园林专业实习生活，由于我是在城市公园进行实习，所以我每天需要早早地起床，乘坐地铁前往公园。进入公园后，我首先见到的是一片绿色的景象，这里绿树成荫，花团锦簇，绿草茵茵，空气也格外清新，让我感到身心愉悦。接着，我的导师带我参观了整个公园，详细介绍了公园各个部分的设计理念和组成要素，我听得兴致勃勃，对于园林规划和设计的基本概念有了更加深入的了解。</w:t>
      </w:r>
    </w:p>
    <w:p/>
    <w:p>
      <w:pPr/>
      <w:r>
        <w:rPr>
          <w:rStyle w:val="myStyle"/>
        </w:rPr>
        <w:t xml:space="preserve">　　在接下来的几天里，我主要负责公园植物的养护和维护工作。首先，我得学会如何将各种植物进行分类，了解它们的特点和需求。然后，我需要学会如何进行植株的浇水、修剪、施肥等工作，确保它们能够得到足够的营养和水分。学习过程虽然有些枯燥，但我还是非常开心能够亲手照顾这些植物，看着它们逐渐成长壮大，成为公园中最美的风景。</w:t>
      </w:r>
    </w:p>
    <w:p/>
    <w:p>
      <w:pPr/>
      <w:r>
        <w:rPr>
          <w:rStyle w:val="myStyle"/>
        </w:rPr>
        <w:t xml:space="preserve">　　第二周</w:t>
      </w:r>
    </w:p>
    <w:p/>
    <w:p>
      <w:pPr/>
      <w:r>
        <w:rPr>
          <w:rStyle w:val="myStyle"/>
        </w:rPr>
        <w:t xml:space="preserve">　　进入第二周，我的任务更加丰富和多样化了。这一周，我需要参与到公园的庭院设计和布置中，为来访的游客们打造一个更加优美、舒适的环境。我需要学会如何进行花坛的摆放、庭院的规划和景观的选择等，同时还需要掌握一定的美术和设计技能，以确保我们设计出来的花园具有更加完美的比例和外观。</w:t>
      </w:r>
    </w:p>
    <w:p/>
    <w:p>
      <w:pPr/>
      <w:r>
        <w:rPr>
          <w:rStyle w:val="myStyle"/>
        </w:rPr>
        <w:t xml:space="preserve">　　除此之外，我还学习了一些与园艺有关的专业知识。这一周，我需要了解各种花卉植物的育种方式、生长环境、生长周期以及如何进行病虫害的防治等。这些知识的应用，不仅能够帮助我更好地照顾公园中的植物，还有助于我未来作为一名专业的园艺师能够做出更出色的成绩。</w:t>
      </w:r>
    </w:p>
    <w:p/>
    <w:p>
      <w:pPr/>
      <w:r>
        <w:rPr>
          <w:rStyle w:val="myStyle"/>
        </w:rPr>
        <w:t xml:space="preserve">　　第三周</w:t>
      </w:r>
    </w:p>
    <w:p/>
    <w:p>
      <w:pPr/>
      <w:r>
        <w:rPr>
          <w:rStyle w:val="myStyle"/>
        </w:rPr>
        <w:t xml:space="preserve">　　在进入第三周的时候，我已经逐渐适应了这个专业实习的生活，然而，这一周带给我的挑战更加多样化。在整个周中，我除了需要进行植物的养护和庭院的设计外，还需要参与到了一些设施的维护和修建工作中。</w:t>
      </w:r>
    </w:p>
    <w:p/>
    <w:p>
      <w:pPr/>
      <w:r>
        <w:rPr>
          <w:rStyle w:val="myStyle"/>
        </w:rPr>
        <w:t xml:space="preserve">　　例如，我需要学习如何修建花坛、喷泉以及对某些破损的设施进行修复。需要买一些材料，在学习的基础上，根据图纸进行修建，同时还需要确保上色等工作进行良好的效果，这对于我来说是个巨大的挑战。</w:t>
      </w:r>
    </w:p>
    <w:p/>
    <w:p>
      <w:pPr/>
      <w:r>
        <w:rPr>
          <w:rStyle w:val="myStyle"/>
        </w:rPr>
        <w:t xml:space="preserve">　　总结</w:t>
      </w:r>
    </w:p>
    <w:p/>
    <w:p>
      <w:pPr/>
      <w:r>
        <w:rPr>
          <w:rStyle w:val="myStyle"/>
        </w:rPr>
        <w:t xml:space="preserve">　　三周的园林专业实习，让我在实践中更深入地了解了这个行业。我学到了各种规划和设计的知识，掌握了园艺和植物养护的专业技能，也有机会接触了各种设施维护和修建的工作。这个实习经历，不仅让我更加深入地热爱这个行业，还让我对未来的工作有了更为明确的规划和目标。</w:t>
      </w:r>
    </w:p>
    <w:p/>
    <w:p>
      <w:pPr/>
      <w:r>
        <w:rPr>
          <w:rStyle w:val="myStyle"/>
        </w:rPr>
        <w:t xml:space="preserve">　　1、脚手架搭设前，施工负责人应按照施工方案要求，结合施工现场作业条件和队伍情况，做详细的交底，并有专人指挥。</w:t>
      </w:r>
    </w:p>
    <w:p/>
    <w:p>
      <w:pPr/>
      <w:r>
        <w:rPr>
          <w:rStyle w:val="myStyle"/>
        </w:rPr>
        <w:t xml:space="preserve">　　2、脚手架搭设完毕，应由施工负责人组织，有关人员参加，按照施工方案和规范分段进行逐项检查验收，确认符合要求后，方可投入使用。</w:t>
      </w:r>
    </w:p>
    <w:p/>
    <w:p>
      <w:pPr/>
      <w:r>
        <w:rPr>
          <w:rStyle w:val="myStyle"/>
        </w:rPr>
        <w:t xml:space="preserve">　　3、检验标准：（应按照相应规范要求进行）</w:t>
      </w:r>
    </w:p>
    <w:p/>
    <w:p>
      <w:pPr/>
      <w:r>
        <w:rPr>
          <w:rStyle w:val="myStyle"/>
        </w:rPr>
        <w:t xml:space="preserve">　　（1）钢管立杆纵距偏差为±50mm</w:t>
      </w:r>
    </w:p>
    <w:p/>
    <w:p>
      <w:pPr/>
      <w:r>
        <w:rPr>
          <w:rStyle w:val="myStyle"/>
        </w:rPr>
        <w:t xml:space="preserve">　　（2）钢管立杆垂直度偏差不大于1/100H，且不大于10cm（H为总高度）</w:t>
      </w:r>
    </w:p>
    <w:p/>
    <w:p>
      <w:pPr/>
      <w:r>
        <w:rPr>
          <w:rStyle w:val="myStyle"/>
        </w:rPr>
        <w:t xml:space="preserve">　　（3）。扣件紧固力矩为：40-50N.m，不大于65N.m。抽查安装数量5%，扣件不合格数量不多于抽查数量的10%。</w:t>
      </w:r>
    </w:p>
    <w:p/>
    <w:p>
      <w:pPr/>
      <w:r>
        <w:rPr>
          <w:rStyle w:val="myStyle"/>
        </w:rPr>
        <w:t xml:space="preserve">　　（4）扣件紧固程序直接影响脚手架的承载能力。试验表明当扣件螺栓扭力矩为30N.m时，比40N.m时的脚手架承载能力下降20%。4、对脚手架检查验收按规范规定进行，凡不符合规定的应立即进行整改，对检查结果及整改情况，应按实测数据进行记录，并由检测人员签字。脚手架的施工方案还有立杆，横杆等。</w:t>
      </w:r>
    </w:p>
    <w:p/>
    <w:p>
      <w:pPr/>
      <w:r>
        <w:rPr>
          <w:rStyle w:val="myStyle"/>
        </w:rPr>
        <w:t xml:space="preserve">　　三个月的实习生涯，令我感触颇多，作为一名即将完全与学校脱离的毕业生，通过这次实习，我的观念也发生了潜移默化的变化，我想学习的目的并不仅仅在于通过考试，更重要的是通过学习来获取知识，获取工作技能，换句话说，在学校学习是为了能够适应社会的需要，以保证在将来的工作中能够顺利完成，为社会贡献出自己的一份力量。然而步出象牙塔进而步入社会是有很大的不同和落差的，能够通过实习的名义来作为进入社会的缓冲，对我们而言也是一件幸事，通过实习工作进一步了解到社会工作的实际需要，从而使得学习的目的性更明确，获得的效果也相应更明显。</w:t>
      </w:r>
    </w:p>
    <w:p/>
    <w:p>
      <w:pPr/>
      <w:r>
        <w:rPr>
          <w:rStyle w:val="myStyle"/>
        </w:rPr>
        <w:t xml:space="preserve">　　我所在的实习单位是****建筑工程有限责任公司，是一家集招投标、施工为一体的专业建筑工程公司，公司业务涉及房屋建筑施工、公路、钢结构、石材幕墙工程、室韧庾靶拮笆喂こ獭⒃傲止沤ㄖ等工程。公司成立于20xx年，拥有房屋建筑总承包一级、市政公用总承包一级、建筑幕墙工程与施工一级、园林古建筑工程一级、建筑装饰工程施工一级的资质。</w:t>
      </w:r>
    </w:p>
    <w:p/>
    <w:p>
      <w:pPr/>
      <w:r>
        <w:rPr>
          <w:rStyle w:val="myStyle"/>
        </w:rPr>
        <w:t xml:space="preserve">　　公司位于*****大道、公司现有员工达450人，公司在全国各地拥有多家分公司。</w:t>
      </w:r>
    </w:p>
    <w:p/>
    <w:p>
      <w:pPr/>
      <w:r>
        <w:rPr>
          <w:rStyle w:val="myStyle"/>
        </w:rPr>
        <w:t xml:space="preserve">　　我在公司里面的职位是投标专员，主要工作是做招投标，古语有云：宝剑锋从磨砺出 ，梅花香自苦寒来。在这里我将学习到我人生里最重要的知识。</w:t>
      </w:r>
    </w:p>
    <w:p/>
    <w:p>
      <w:pPr/>
      <w:r>
        <w:rPr>
          <w:rStyle w:val="myStyle"/>
        </w:rPr>
        <w:t xml:space="preserve">　　招投标具体点说就是做各种工程的投标标书，而且这部分不包括招投标中的工程预算部分，这点是让我最失望的，因为我一直想能在实践中锻炼一下自己做预决算的能力，从而更深层次的了解工程造价工作。不过现在的这份工作对我来说也没什么坏处，它让我可以从不同的方面去了解一个项目的运作程序，进而更好的定位自己的事业方向。在为期3个月的实习生涯中，我对招投标工作也有了一个较为深入的了解。</w:t>
      </w:r>
    </w:p>
    <w:p/>
    <w:p>
      <w:pPr/>
      <w:r>
        <w:rPr>
          <w:rStyle w:val="myStyle"/>
        </w:rPr>
        <w:t xml:space="preserve">　　招投标，是在市场经济条件下进行大宗货物的买卖、工程建设项目的发包与承包以及服务项目的采购与提供时，所采取的一种交易方式。招标和投标是一种商品交易行为，是交易过程的两个方面。它有公开招投标和邀请招投标两种形式：公开招投标，又称无限竞争性招标，是指招标人以招标公告的方式邀请不特定的法人或者其他组织投标。公开招标的投标人不少于3家，否则就失去了竞争意义;邀请招投标，又称有限竞争性招标，是指招标人以投标邀请书的方式邀请特定的法人或者其他组织投标。邀请招标的投标人不少于3家。我国在建筑领域实践中还有一种较为广泛的招标方式，被称为”议标“，是发包人和承包商之间通过一对一谈判而最终达到目的的一种方式。</w:t>
      </w:r>
    </w:p>
    <w:p/>
    <w:p>
      <w:pPr/>
      <w:r>
        <w:rPr>
          <w:rStyle w:val="myStyle"/>
        </w:rPr>
        <w:t xml:space="preserve">　　建设方到招投标主管部门登记备案，通过当地招投标管理中心，经工程咨询公司发布招标公告，施工单位看到招标公告后购买招标文件组织编写投标文件，在截至时间前，递交到招投标管理中心，经评标委员会评审后确定中标单位，接着公示中标单位，无异议，建设单位和施工单位签订施工合同，报当地建设主管部门备案。</w:t>
      </w:r>
    </w:p>
    <w:p/>
    <w:p>
      <w:pPr/>
      <w:r>
        <w:rPr>
          <w:rStyle w:val="myStyle"/>
        </w:rPr>
        <w:t xml:space="preserve">　　评标的方式，一般在招标文件里面会有明确的规定土建工程中的公开招标往往采用标底式、打分式和最低评标价这三种评标方式，没有形成统一的做法，当然主要是因为它们各有利弊</w:t>
      </w:r>
    </w:p>
    <w:p/>
    <w:p>
      <w:pPr/>
      <w:r>
        <w:rPr>
          <w:rStyle w:val="myStyle"/>
        </w:rPr>
        <w:t xml:space="preserve">　　2、工程项目招标文件的组成、内容，掌握招标文件的编制方法 (1)招标文件的组成：根据我国自20xx年1月1日起实行的《招标投标法》、国家九委、部、局发布的《标准施工招标文件》的规定。招标人(业主)应按照招标项目的特点和需要编制招标文件。招标文件应包括招标项目的技术要求、对投标人资格预审的标准、投标报价的规定、评标标准和签订合同的主要条款等所有实质性要求及条件。</w:t>
      </w:r>
    </w:p>
    <w:p/>
    <w:p>
      <w:pPr/>
      <w:r>
        <w:rPr>
          <w:rStyle w:val="myStyle"/>
        </w:rPr>
        <w:t xml:space="preserve">　　建设工程招标文件是由招标人(业主)或其委托相关的咨询机构编制并发布的，它既是投标人(承包商)编制投标文件的依据，也是招标人与投标人签订工程承包合同的基础，招标文件中提出的各项要求，对整个招标工作乃至承发包双方均有约束力。由于建设工程招标投标分为若干个不同阶段，每个标段招标文件</w:t>
      </w:r>
    </w:p>
    <w:p/>
    <w:p>
      <w:pPr/>
      <w:r>
        <w:rPr>
          <w:rStyle w:val="myStyle"/>
        </w:rPr>
        <w:t xml:space="preserve">　　的编制内容和要求不尽相同。起招标文件的内容由招标方式(招标公告或投标邀请书)、投标人须知、评标办法、合同条款及格式、工程量清单、施工图纸、技术标准和要求、投标文件格式、投标人须知前附表规定的其他材料等部分组成。招标人对招标文件所作的澄清、修改，也是招标文件的组成部分。如果采用邀请招标方式，其招标文件内容除没有资格审查表以外，其余均与上述内容完全相同。现就建设工程施工招标文件的组成分述如下。</w:t>
      </w:r>
    </w:p>
    <w:p/>
    <w:p>
      <w:pPr/>
      <w:r>
        <w:rPr>
          <w:rStyle w:val="myStyle"/>
        </w:rPr>
        <w:t xml:space="preserve">　　招标方式主要有公开招标和邀请招标两种。公开招标包括：招标条件、项目概况与招标范围、招标人资格要求、招标文件的获取、投标文件的递交、发布公告的媒介和联系方式等内容。邀请招标内容第6款(发布公告的媒体)是”确认“外，其余各款内容均与公开招标相同。</w:t>
      </w:r>
    </w:p>
    <w:p/>
    <w:p>
      <w:pPr/>
      <w:r>
        <w:rPr>
          <w:rStyle w:val="myStyle"/>
        </w:rPr>
        <w:t xml:space="preserve">　　投标人须知包括投标须知前附表和投标须知。投标须知主要由总则、招标文件、投标文件、投标报价、开标、评标、合同授予、重新招标和不再招标、纪律与监管和其他内容组成。</w:t>
      </w:r>
    </w:p>
    <w:p/>
    <w:p>
      <w:pPr/>
      <w:r>
        <w:rPr>
          <w:rStyle w:val="myStyle"/>
        </w:rPr>
        <w:t xml:space="preserve">　　在《标准施工招标文件》中规定，评标办法有”经评审的最低投标价法“和《综合评估法》两种。</w:t>
      </w:r>
    </w:p>
    <w:p/>
    <w:p>
      <w:pPr/>
      <w:r>
        <w:rPr>
          <w:rStyle w:val="myStyle"/>
        </w:rPr>
        <w:t xml:space="preserve">　　按照中华人民共和国九委、部、局20xx年11月1日发布的第56号令，即《标准施工招标资格预审文件》和《标准施工招标文件(试行)》规定，新修订的《建设工程施工合同文本》由《通用合同条款》、《专用合同条款》、《协议书》三部分组成，可在招标文件中采用。关于上述《合同条款》的具体内容。</w:t>
      </w:r>
    </w:p>
    <w:p/>
    <w:p>
      <w:pPr/>
      <w:r>
        <w:rPr>
          <w:rStyle w:val="myStyle"/>
        </w:rPr>
        <w:t xml:space="preserve">　　合同格式包括合同协议书格式、银行履约保函格式、履约担保格式、预付款</w:t>
      </w:r>
    </w:p>
    <w:p/>
    <w:p>
      <w:pPr/>
      <w:r>
        <w:rPr>
          <w:rStyle w:val="myStyle"/>
        </w:rPr>
        <w:t xml:space="preserve">　　担保格式。为了便于投标与评标，在招标文件中都应做统一的规定。</w:t>
      </w:r>
    </w:p>
    <w:p/>
    <w:p>
      <w:pPr/>
      <w:r>
        <w:rPr>
          <w:rStyle w:val="myStyle"/>
        </w:rPr>
        <w:t xml:space="preserve">　　工程量清单是指建设工程的分部分项工程项目、措施项目、其他项目、规费项目和税金项目的名称及相应数量等的明细清单。</w:t>
      </w:r>
    </w:p>
    <w:p/>
    <w:p>
      <w:pPr/>
      <w:r>
        <w:rPr>
          <w:rStyle w:val="myStyle"/>
        </w:rPr>
        <w:t xml:space="preserve">　　技术规范的内容主要包括说明工程现场的自然条件、施工条件及本工程项目施工技术要求和采用的技术规范。</w:t>
      </w:r>
    </w:p>
    <w:p/>
    <w:p>
      <w:pPr/>
      <w:r>
        <w:rPr>
          <w:rStyle w:val="myStyle"/>
        </w:rPr>
        <w:t xml:space="preserve">　　投标文件由投标函(书)及投标函(书)附录、法定代表人身份证明、授权委托书、联合体协议书、投标保证金、已标价工程量清单、施工组织设计、项目管理机构、拟分包项目情况表、资格审查资料和其他材料等组成</w:t>
      </w:r>
    </w:p>
    <w:p/>
    <w:p>
      <w:pPr/>
      <w:r>
        <w:rPr>
          <w:rStyle w:val="myStyle"/>
        </w:rPr>
        <w:t xml:space="preserve">　　内容提要：招标文件是招标投标活动中最重要的法律文件, 它规定了完整的招标程序和拟订立的合同的主要内容, 提出了各项具体的技术标准和交易条件,是投标人准备投标文件和评委会评标的依据,也是拟订合同的基础。招标文件的质量是决定招标成败的关键环节。仅就施工招标文件的内容以及编制方法,谈一些认识。</w:t>
      </w:r>
    </w:p>
    <w:p/>
    <w:p>
      <w:pPr/>
      <w:r>
        <w:rPr>
          <w:rStyle w:val="myStyle"/>
        </w:rPr>
        <w:t xml:space="preserve">　　(一)、计价模式的确定。采用工程量清单招标(包括强制和自愿选择)的工程，必须执行国家工程量清单计价规范的”四统一“(”四统一“：指程量清单的统一项目编码、统一工程量计算规则、统一计量单位，统一项目名称。)，采用综合单价计价。</w:t>
      </w:r>
    </w:p>
    <w:p/>
    <w:p>
      <w:pPr/>
      <w:r>
        <w:rPr>
          <w:rStyle w:val="myStyle"/>
        </w:rPr>
        <w:t xml:space="preserve">　　(二)、招标文件提供的工程量清单和清单计价格式必须符合国家规范和项目当地补充、完善的有关计价规则规定的格式。</w:t>
      </w:r>
    </w:p>
    <w:p/>
    <w:p>
      <w:pPr/>
      <w:r>
        <w:rPr>
          <w:rStyle w:val="myStyle"/>
        </w:rPr>
        <w:t xml:space="preserve">　　(三)、招标文件必须明确招标工程的性质、范围、有关的技术规格标准及以规定的实质性要求和条件，这些应当在招标文件中以醒目的方式标明，同时，对以下问题必须予以明确：</w:t>
      </w:r>
    </w:p>
    <w:p/>
    <w:p>
      <w:pPr/>
      <w:r>
        <w:rPr>
          <w:rStyle w:val="myStyle"/>
        </w:rPr>
        <w:t xml:space="preserve">　　1、该工程招标中需要另行单独分包的内容必须符合政府有关工程分包的规定，必须明确总包对分包工程需要配合的具体范围和内容，并将配合费用的计算规则列入合同条款。</w:t>
      </w:r>
    </w:p>
    <w:p/>
    <w:p>
      <w:pPr/>
      <w:r>
        <w:rPr>
          <w:rStyle w:val="myStyle"/>
        </w:rPr>
        <w:t xml:space="preserve">　　2、涉及甲供材料、工作等内容的，必须在招标文件中载明，并将明确的结算规则列入合同主要条款。</w:t>
      </w:r>
    </w:p>
    <w:p/>
    <w:p>
      <w:pPr/>
      <w:r>
        <w:rPr>
          <w:rStyle w:val="myStyle"/>
        </w:rPr>
        <w:t xml:space="preserve">　　3、招标项目需要划分标段、确定工期的，招标人应当合理划分标段、确定工期，并在招标文件中载明。对于技术上紧密相连、不可分割的单位工程，不得分割标段。</w:t>
      </w:r>
    </w:p>
    <w:p/>
    <w:p>
      <w:pPr/>
      <w:r>
        <w:rPr>
          <w:rStyle w:val="myStyle"/>
        </w:rPr>
        <w:t xml:space="preserve">　　4、招标文件应该明确说明招标工程的合同类型及相关内容，并将其列为主要合同条款。</w:t>
      </w:r>
    </w:p>
    <w:p/>
    <w:p>
      <w:pPr/>
      <w:r>
        <w:rPr>
          <w:rStyle w:val="myStyle"/>
        </w:rPr>
        <w:t xml:space="preserve">　　5、合同主要条款与招标文件有关条款之间不能存在实质性的矛盾(比如，固定价合同在合同主要条款中不应出现”按实调整“字样，而必须明确量、价变化时的调整控制幅度和价格确定规则)。</w:t>
      </w:r>
    </w:p>
    <w:p/>
    <w:p>
      <w:pPr/>
      <w:r>
        <w:rPr>
          <w:rStyle w:val="myStyle"/>
        </w:rPr>
        <w:t xml:space="preserve">　　(四)、招标项目需要编制标底的，标底由有资格的招标人自行编制或委托中介机构编制。一个工程只能编制一个标底，标底应该按照符合招标工程要求的施工图纸、招标文件规定的工程招标范围、拟订的施工方案、造价管理部门发布的有关计价做为依据编制。标底涉及的价格应按当时、当地的平均价格水平计算;涉及施工方案、计费标准选用的，应按照符合招标范围的施工企业的基本水平，而不应考虑具体竞争及让利因素。</w:t>
      </w:r>
    </w:p>
    <w:p/>
    <w:p>
      <w:pPr/>
      <w:r>
        <w:rPr>
          <w:rStyle w:val="myStyle"/>
        </w:rPr>
        <w:t xml:space="preserve">　　必须如实列出施工图中存在的不确定因素，并由编制人员与发包方协商确定暂定金额。同时，应在《招标投标法》规定的时间内作为对招标文件的补充送达全部投标人。</w:t>
      </w:r>
    </w:p>
    <w:p/>
    <w:p>
      <w:pPr/>
      <w:r>
        <w:rPr>
          <w:rStyle w:val="myStyle"/>
        </w:rPr>
        <w:t xml:space="preserve">　　(五)、招标文件必须明确工程评标办法。</w:t>
      </w:r>
    </w:p>
    <w:p/>
    <w:p>
      <w:pPr/>
      <w:r>
        <w:rPr>
          <w:rStyle w:val="myStyle"/>
        </w:rPr>
        <w:t xml:space="preserve">　　1、招标文件应当明确规定评标时除价格以外的所有评标因素，以及如何将这些因素量化或者据此进行评价的方法。</w:t>
      </w:r>
    </w:p>
    <w:p/>
    <w:p>
      <w:pPr/>
      <w:r>
        <w:rPr>
          <w:rStyle w:val="myStyle"/>
        </w:rPr>
        <w:t xml:space="preserve">　　2、招标文件应根据工程的具体情况和业主的需求设定评标的主体因素(造价、质量、工期)，并按主体因素设定不同的技术标、商务标评分标准。</w:t>
      </w:r>
    </w:p>
    <w:p/>
    <w:p>
      <w:pPr/>
      <w:r>
        <w:rPr>
          <w:rStyle w:val="myStyle"/>
        </w:rPr>
        <w:t xml:space="preserve">　　3、招标文件中规定的评标标准和评标方法应当合理，不得含有倾向或者排斥潜在投标人的内容，不得设定妨碍或者限制投标人之间竞争的条件，不应在招标文件中设定投标人降价(或优惠)幅度作为评标(或废标)的限制条件。</w:t>
      </w:r>
    </w:p>
    <w:p/>
    <w:p>
      <w:pPr/>
      <w:r>
        <w:rPr>
          <w:rStyle w:val="myStyle"/>
        </w:rPr>
        <w:t xml:space="preserve">　　4、招标文件必须载明合理确定的废标认定标准和方法。</w:t>
      </w:r>
    </w:p>
    <w:p/>
    <w:p>
      <w:pPr/>
      <w:r>
        <w:rPr>
          <w:rStyle w:val="myStyle"/>
        </w:rPr>
        <w:t xml:space="preserve">　　5、招标文件应该明确载明评标环节对于投标成本价的界定方法、内容及标准。成本价的界定应对投标报价的单价和费用组成的完整性、合理性、准确性以及不平衡报价的严重性进行分析。</w:t>
      </w:r>
    </w:p>
    <w:p/>
    <w:p>
      <w:pPr/>
      <w:r>
        <w:rPr>
          <w:rStyle w:val="myStyle"/>
        </w:rPr>
        <w:t xml:space="preserve">　　6、招标文件应该明确是否允许投标人投备选标，并明确备选标的评审和采纳规则。</w:t>
      </w:r>
    </w:p>
    <w:p/>
    <w:p>
      <w:pPr/>
      <w:r>
        <w:rPr>
          <w:rStyle w:val="myStyle"/>
        </w:rPr>
        <w:t xml:space="preserve">　　7、招标文件应明确评标过程的询标事项，规定投标人对标函在询标过程</w:t>
      </w:r>
    </w:p>
    <w:p/>
    <w:p>
      <w:pPr/>
      <w:r>
        <w:rPr>
          <w:rStyle w:val="myStyle"/>
        </w:rPr>
        <w:t xml:space="preserve">　　中的补正规则以及不予补正时的偏差量化标准。</w:t>
      </w:r>
    </w:p>
    <w:p/>
    <w:p>
      <w:pPr/>
      <w:r>
        <w:rPr>
          <w:rStyle w:val="myStyle"/>
        </w:rPr>
        <w:t xml:space="preserve">　　(六)、采用工程量清单招标的工程，招标文件必须明确对工程量清单编制偏差的核对、修正规则(在定标后发生的工程量清单核对和调整工作，招标文件应规定给予中标人一定的经济补偿，但核对后因误差引起的造价调整在X% 以内的除外)。招标文件应考虑当工程量清单误差较大并经核对发现后，招标人与中标人不能达成一致调整意向时的处理措施(比如，应暂停施工合同的签订，如果投标人有终止合同签订的意向，招标人应允许其要求予以终止合同，则投标人不承担投标〈或合同〉履约责任，有投标保证金的应全额退还投标人,但中标人不得以清单误差大而对中标价提出实质性的变化，并以此作为终止合同签订的条件)。</w:t>
      </w:r>
    </w:p>
    <w:p/>
    <w:p>
      <w:pPr/>
      <w:r>
        <w:rPr>
          <w:rStyle w:val="myStyle"/>
        </w:rPr>
        <w:t xml:space="preserve">　　(七)、采取资格预审的，招标人应当在资格预审文件中载明资格预审的条件、标准和方法;采取资格后审的，招标人应当在招标文件中载明对投标人资格要求的条件、标准和方法。</w:t>
      </w:r>
    </w:p>
    <w:p/>
    <w:p>
      <w:pPr/>
      <w:r>
        <w:rPr>
          <w:rStyle w:val="myStyle"/>
        </w:rPr>
        <w:t xml:space="preserve">　　(八)、招标文件必须载明招投标各环节所需要的合理时间以及招标文件修改必须遵循的规则;当对投标人提出投标疑问需要答复或招标文件需要修改时，必须符合有关法律法规要求的截标间隔时间规定，经修改的截标时间应以书面形式通知每一个投标人。</w:t>
      </w:r>
    </w:p>
    <w:p/>
    <w:p>
      <w:pPr/>
      <w:r>
        <w:rPr>
          <w:rStyle w:val="myStyle"/>
        </w:rPr>
        <w:t xml:space="preserve">　　(九)、招标文件应明确投标文件中任何需要签字、盖章的具体要求。</w:t>
      </w:r>
    </w:p>
    <w:p/>
    <w:p>
      <w:pPr/>
      <w:r>
        <w:rPr>
          <w:rStyle w:val="myStyle"/>
        </w:rPr>
        <w:t xml:space="preserve">　　(十)、招标文件应该明确对非中标单位投标文件的处理规则，如果非中标单位的投标文件不予归还投标人，则可视作招标人将全部或者部分使用非中标单位投标文件中的技术成果或技术方案，此时应征得非中标单位的书面同意，并给予一定的经济补偿。</w:t>
      </w:r>
    </w:p>
    <w:p/>
    <w:p>
      <w:pPr/>
      <w:r>
        <w:rPr>
          <w:rStyle w:val="myStyle"/>
        </w:rPr>
        <w:t xml:space="preserve">　　招标文件是招标活动的法律性文件,是评标的惟一依据,招标文件混乱,也就无法保证招标活动公平进行,招标质量得不到有效保证。随着《招标投标法》及《政府采购法》的颁布实施, 国家相关部门都先后制定和出台了招标管理办法, 使得招标采购工作有章可循。招标文件必须符合国家有关法律法规的内容,不得存在歧视、倾向性等现象或其他有悖公平、公开、公正和诚信原则的条文。制定一份经过认真审核推敲、逻辑严密、文字简洁清晰、充分反映国家目前有关法律法规和政策、符合项目实际的招标文件是非常必要的。</w:t>
      </w:r>
    </w:p>
    <w:p/>
    <w:p>
      <w:pPr/>
      <w:r>
        <w:rPr>
          <w:rStyle w:val="myStyle"/>
        </w:rPr>
        <w:t xml:space="preserve">　　科学合理、公平竞争是招标文件编制的一个最重要的准则, 制定招标文件时,不应该有限制、歧视或排除合格的潜在投标人的条款。这种倾向性有时表现明显,有时是比较隐蔽。要解决这个问题,就要建立一种咨询制度,召集有关专家进行咨询。</w:t>
      </w:r>
    </w:p>
    <w:p/>
    <w:p>
      <w:pPr/>
      <w:r>
        <w:rPr>
          <w:rStyle w:val="myStyle"/>
        </w:rPr>
        <w:t xml:space="preserve">　　招标的目的就是为需求服务。招标文件全面反映用户需求是编制招标文件的一个基本的要求,应根据招标项目的特点和要求编制招标文件。在编制招标文件的技术规格等专有部分时, 首先要认真领会项目建设单位的招标意图、项目设计单位的设计要求, 在此基础上综合以往招标的经验进行整理、补充、完善。招标要求不明确,招标文件就不能贴近用户需求,不仅给投标人编制投标文件带来很多困惑和疑问,也最终影响了招标成效和质量。</w:t>
      </w:r>
    </w:p>
    <w:p/>
    <w:p>
      <w:pPr/>
      <w:r>
        <w:rPr>
          <w:rStyle w:val="myStyle"/>
        </w:rPr>
        <w:t xml:space="preserve">　　编制方法要能体现出合法合规、提高效率、降低费用、保证质量等特点。</w:t>
      </w:r>
    </w:p>
    <w:p/>
    <w:p>
      <w:pPr/>
      <w:r>
        <w:rPr>
          <w:rStyle w:val="myStyle"/>
        </w:rPr>
        <w:t xml:space="preserve">　　1、依法编制。招标文件的编制方法要符合《招标投标法》和《政府采购法》等有关法律法规。</w:t>
      </w:r>
    </w:p>
    <w:p/>
    <w:p>
      <w:pPr/>
      <w:r>
        <w:rPr>
          <w:rStyle w:val="myStyle"/>
        </w:rPr>
        <w:t xml:space="preserve">　　2、要求合理。应当根据招标项目的特点和需要编制招标文件。招标文件中规定的各项技术标准和交易条件直接影响到投标价格,投标价格的高低决定着招标是否能本着最节约的原则进行, 同时也在一定程度上对潜在投标人的投标兴趣和承受能力产生影响。太高了,会导致供应商不敢投标, 或无法评标;太低了,会导致投标人太多太滥, 拉长了开、评标时间, 降低采购效率。因此,招标文件的编制必须以项目为依托,不符合项目特点和需要的内容不应纳人招标文件。</w:t>
      </w:r>
    </w:p>
    <w:p/>
    <w:p>
      <w:pPr/>
      <w:r>
        <w:rPr>
          <w:rStyle w:val="myStyle"/>
        </w:rPr>
        <w:t xml:space="preserve">　　3、掌握编制技巧。编制招标文件时, 要充分听取各方对涉及招标文件各相关事项的意见, 摸清市场信息, 以免”实质要求“的不合理，招标文件的结构组成,分别由不同的专业人员编制,以提高招标文件编制质量。</w:t>
      </w:r>
    </w:p>
    <w:p/>
    <w:p>
      <w:pPr/>
      <w:r>
        <w:rPr>
          <w:rStyle w:val="myStyle"/>
        </w:rPr>
        <w:t xml:space="preserve">　　4、在编制招标文件时, 对于招标文件中涉及到”必须“、”禁止"等可能涉及到投标文件的有效性等问题的明确和规定,应集中在招标文件的《投标须知》各章节中, 应以加粗文字、下划线或变更字体等方式突出显示, 以引起投标人的特别注意, 从而保证投标文件的编制质量, 规范投标行为,从而减少或杜绝建设工程交易活动中的不必要争议和分歧。</w:t>
      </w:r>
    </w:p>
    <w:p/>
    <w:p>
      <w:pPr/>
      <w:r>
        <w:rPr>
          <w:rStyle w:val="myStyle"/>
        </w:rPr>
        <w:t xml:space="preserve">　　1、脚手架搭设之前，应根据工种的特点和施工工艺确定搭设方案，内容应包括：基础处理、搭设要求、杆件间距及连墙杆设置位置、连接方法，并绘制施工详图及大样图。</w:t>
      </w:r>
    </w:p>
    <w:p/>
    <w:p>
      <w:pPr/>
      <w:r>
        <w:rPr>
          <w:rStyle w:val="myStyle"/>
        </w:rPr>
        <w:t xml:space="preserve">　　2、脚手架的搭设高度超过规范规定的要进行计算。</w:t>
      </w:r>
    </w:p>
    <w:p/>
    <w:p>
      <w:pPr/>
      <w:r>
        <w:rPr>
          <w:rStyle w:val="myStyle"/>
        </w:rPr>
        <w:t xml:space="preserve">　　（1）扣件式钢管脚手架搭设尺寸符合下表时，相应杆件可不再进行设计计算。但连墙件及立杆地基承载力等仍应根据实际荷载进行设计计算并绘制施工图。</w:t>
      </w:r>
    </w:p>
    <w:p/>
    <w:p>
      <w:pPr/>
      <w:r>
        <w:rPr>
          <w:rStyle w:val="myStyle"/>
        </w:rPr>
        <w:t xml:space="preserve">　　（2）当搭设高度在25－50m时，应对脚手架整体稳定性从构造上进行加强。如纵向剪刀撑必须连续设置，增加横向剪刀撑，连墙杆的强度相应提高，间距缩小，以及在多风地区对搭设高度超过40m的脚手架，考虑风涡流的上翻力，应在设置水平连墙件的同时，还应有抗上升翻流作用的连墙措施等，以确保脚手架的使用安全。</w:t>
      </w:r>
    </w:p>
    <w:p/>
    <w:p>
      <w:pPr/>
      <w:r>
        <w:rPr>
          <w:rStyle w:val="myStyle"/>
        </w:rPr>
        <w:t xml:space="preserve">　　（3）当搭设高度超过50m时，可采用双立杆加强或采用分段卸荷，沿脚手架全高分段将脚手架与梁板结构用钢丝绳吊拉，将脚手架的部分荷载传给建筑物承担；或采用分段搭设，将各段脚手架载传给由建筑物伸出的悬挑梁、架承担，并经设计计算。</w:t>
      </w:r>
    </w:p>
    <w:p/>
    <w:p>
      <w:pPr/>
      <w:r>
        <w:rPr>
          <w:rStyle w:val="myStyle"/>
        </w:rPr>
        <w:t xml:space="preserve">　　（4）对脚手架进行的设计计算必须符合脚手架规范的有关规定，并经企业技术负责人审批。</w:t>
      </w:r>
    </w:p>
    <w:p/>
    <w:p>
      <w:pPr/>
      <w:r>
        <w:rPr>
          <w:rStyle w:val="myStyle"/>
        </w:rPr>
        <w:t xml:space="preserve">　　3、脚手架的施工方案应与施工现场搭设的脚手架类型相符，当现场固故改变脚手架类型时，必须重新修改脚手架方案并经审批后，方可施工。</w:t>
      </w:r>
    </w:p>
    <w:p/>
    <w:p>
      <w:pPr/>
      <w:r>
        <w:rPr>
          <w:rStyle w:val="myStyle"/>
        </w:rPr>
        <w:t xml:space="preserve">　　作为一名学习园林专业的大学生，我很幸运有机会参加园林工程实习，这是我的第一次实习，也是我进入职场前的一个重要经历。在这五周的实习期间，我得以深入了解园林工程的实际运作和实施，更直观地感受到了学习与实践之间的距离，同时也收获了许多珍贵的经验和感悟。</w:t>
      </w:r>
    </w:p>
    <w:p/>
    <w:p>
      <w:pPr/>
      <w:r>
        <w:rPr>
          <w:rStyle w:val="myStyle"/>
        </w:rPr>
        <w:t xml:space="preserve">　　在第一周的实习中，我们主要学习了园林工程设计的一些基础知识，比如如何量算园林用地，如何进行施工方案的编排以及如何选择合适的建材等等。在设计方案的论证中，我们还了解了政策法规的相关内容，特别是对城市规划和土地利用的要求。这些基础知识在今后的园林实践中都十分实用，而且能够让设计方案更加符合客户要求和城市发展的需求。</w:t>
      </w:r>
    </w:p>
    <w:p/>
    <w:p>
      <w:pPr/>
      <w:r>
        <w:rPr>
          <w:rStyle w:val="myStyle"/>
        </w:rPr>
        <w:t xml:space="preserve">　　在之后的实习中，前几天我们主要学习了现场测量的技巧，如何准确量算出园林用地的大小和形状，如何根据客户设计要求达到最佳的实施方案等等。这些技巧都需要我们耐心细致的学习和实践，并且每一步都需要我们认真地考虑。虽然有时候工程测量出现了偏差，但是我们还是要靠自己的经验和判断来进行修正和改进。</w:t>
      </w:r>
    </w:p>
    <w:p/>
    <w:p>
      <w:pPr/>
      <w:r>
        <w:rPr>
          <w:rStyle w:val="myStyle"/>
        </w:rPr>
        <w:t xml:space="preserve">　　勤奋是成为一名优秀园林实践者的必备素质。五周的实习期间，我们每天都要早早起床，一早便到了工地。由于工程实施周期长，为了接下来的进度不受影响，每位实习生都需要做好详细的施工记录，并及时记录和沟通园林设计的方案与需要改进的部分。在这一过程中，我学习到了许多实际操作的技巧，锻炼了自己的眼力和耐心。</w:t>
      </w:r>
    </w:p>
    <w:p/>
    <w:p>
      <w:pPr/>
      <w:r>
        <w:rPr>
          <w:rStyle w:val="myStyle"/>
        </w:rPr>
        <w:t xml:space="preserve">　　总之，这五周的实习让我收获许多，不仅加深了自己对园林工程实践的认识和理解，更为我今后进行更加深入的研究和实践奠定了坚实的基础。这段实习期间，我也收获了许多人际关系和合作方面的经验，明白了合理分配工作和分担责任的重要性，也意识到了工程设计师和实施人员之间的联系和协作。这些，都将成为我人生旅途中重要的财富和经验。我相信，通过回顾这段园林工程实习的经历，我将更加坚定地走上成为一名出色园林实践者的道路上。</w:t>
      </w:r>
    </w:p>
    <w:p/>
    <w:p>
      <w:pPr/>
      <w:r>
        <w:rPr>
          <w:rStyle w:val="myStyle"/>
        </w:rPr>
        <w:t xml:space="preserve">　　1、脚手架高度在7m以下时，可采用设置抛撑方法以保持脚手架的稳定，当搭设高度超过7m不便设置抛撑时，应与建筑物进行连接。</w:t>
      </w:r>
    </w:p>
    <w:p/>
    <w:p>
      <w:pPr/>
      <w:r>
        <w:rPr>
          <w:rStyle w:val="myStyle"/>
        </w:rPr>
        <w:t xml:space="preserve">　　（1）脚手架与建筑物连接不但可以防止因风荷载而发生的向内或向外倾翻事故，同时可以作为架体的中间约束，减小立杆的计算长度，提高承载能力，保证脚手架的整体稳定性。</w:t>
      </w:r>
    </w:p>
    <w:p/>
    <w:p>
      <w:pPr/>
      <w:r>
        <w:rPr>
          <w:rStyle w:val="myStyle"/>
        </w:rPr>
        <w:t xml:space="preserve">　　（2）连墙杆的间距，一般应按表中规定距离设置。当脚手架搭设高度较高需要缩小连墙杆间距时，减少垂直间距比缩小水平间距更为有效，从脚手架荷载载试验中看，连墙杆按二步三跨设置比三步二跨设置时，承载能力提高7%。</w:t>
      </w:r>
    </w:p>
    <w:p/>
    <w:p>
      <w:pPr/>
      <w:r>
        <w:rPr>
          <w:rStyle w:val="myStyle"/>
        </w:rPr>
        <w:t xml:space="preserve">　　（3）连墙杆应靠近节点并从底层第一步大横杆处开始设置。</w:t>
      </w:r>
    </w:p>
    <w:p/>
    <w:p>
      <w:pPr/>
      <w:r>
        <w:rPr>
          <w:rStyle w:val="myStyle"/>
        </w:rPr>
        <w:t xml:space="preserve">　　（4）连墙杆宜靠近主节点设置，距主节点不应大于300mm。</w:t>
      </w:r>
    </w:p>
    <w:p/>
    <w:p>
      <w:pPr/>
      <w:r>
        <w:rPr>
          <w:rStyle w:val="myStyle"/>
        </w:rPr>
        <w:t xml:space="preserve">　　2、连墙杆必须与建筑结构部位连接，以确保承载能力。</w:t>
      </w:r>
    </w:p>
    <w:p/>
    <w:p>
      <w:pPr/>
      <w:r>
        <w:rPr>
          <w:rStyle w:val="myStyle"/>
        </w:rPr>
        <w:t xml:space="preserve">　　（1）连墙杆位置应在施工方案中确定，并绘制作法详图，不得在作业中随意设置。严禁在脚手架使用期间拆除连墙杆。</w:t>
      </w:r>
    </w:p>
    <w:p/>
    <w:p>
      <w:pPr/>
      <w:r>
        <w:rPr>
          <w:rStyle w:val="myStyle"/>
        </w:rPr>
        <w:t xml:space="preserve">　　（2）连墙杆与建筑物连接作法可作成柔性连接或刚性连接。柔性连接可在墙体内预埋φ8钢筋环，用双股8号（φ4）铅丝与架体拉接的同时增加支顶措施，限制脚手架里外两侧变形。当脚手架搭设高度超过24m时，不准采用柔性连接。</w:t>
      </w:r>
    </w:p>
    <w:p/>
    <w:p>
      <w:pPr/>
      <w:r>
        <w:rPr>
          <w:rStyle w:val="myStyle"/>
        </w:rPr>
        <w:t xml:space="preserve">　　（3）在搭设脚手架时，连墙杆应与其他杆件同步搭设；在拆除脚手架时，应在其他杆件拆到连墙杆高度时，最后拆除连墙杆。最后一道连墙杆拆除前，应先设置抛撑后，再拆连墙杆，以确保脚手架拆除过程中的稳定性。</w:t>
      </w:r>
    </w:p>
    <w:p/>
    <w:p>
      <w:pPr/>
      <w:r>
        <w:rPr>
          <w:rStyle w:val="myStyle"/>
        </w:rPr>
        <w:t xml:space="preserve">　　时间过的真快啊!这就第七周了啊!我还是采购部做着乏味的工作。我每天不段的记货物的型号，没天不段的给顾客打电话，告诉他们又有什么新的货物到了，让他们来选购，有时候还去取货物，和给顾客发货物，我还帮助顾客送货，有时候我还能充当司机，虽然我的驾驶执照还没下来，呵呵但是在没交警察的时候还是能浑水摸鱼的，有时候还能发发传单什么，但是语言一定要简练，用最少的话说出最想说的话。这也让我想起了上小学的时候，读过一本书《钢铁是怎样炼成的》。这本书让我懂得怎样学会坚强，怎样学会坚持。不管遇到了什么事，你都要坚持下去，只有坚持到底，你才会战胜困难。只要你无所谓惧，我相信，胜利一定会属于自己的。只有战胜眼前的困难，明天才会更加的美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2023-09-19T06:48:18+08:00</dcterms:created>
  <dcterms:modified xsi:type="dcterms:W3CDTF">2023-09-19T06:48:18+08:00</dcterms:modified>
</cp:coreProperties>
</file>

<file path=docProps/custom.xml><?xml version="1.0" encoding="utf-8"?>
<Properties xmlns="http://schemas.openxmlformats.org/officeDocument/2006/custom-properties" xmlns:vt="http://schemas.openxmlformats.org/officeDocument/2006/docPropsVTypes"/>
</file>