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学生会月度工作计划书格式</w:t>
      </w:r>
    </w:p>
    <w:p/>
    <w:p/>
    <w:p>
      <w:pPr/>
      <w:r>
        <w:rPr>
          <w:rStyle w:val="myStyle"/>
        </w:rPr>
        <w:t xml:space="preserve">
	学生会作为大学一个特别的组织，也需要制定每月的工作计划来实现学生会的管理和运转。
</w:t>
      </w:r>
    </w:p>
    <w:p/>
    <w:p>
      <w:pPr/>
      <w:r>
        <w:rPr>
          <w:rStyle w:val="myStyle"/>
        </w:rPr>
        <w:t xml:space="preserve">
	时光荏苒，转眼间我们迎来了热情的六月，也迎来了学院的60周年校庆，因此我们院学生会将一如既往的以积极的态度，饱满的热情来完成各项工作，为学院的六十周年校庆、和谐湖铁贡献力量，用崭新的面貌迎接学院60周年校庆。特制定计划如下：
</w:t>
      </w:r>
    </w:p>
    <w:p/>
    <w:p>
      <w:pPr/>
      <w:r>
        <w:rPr>
          <w:rStyle w:val="myStyle"/>
        </w:rPr>
        <w:t xml:space="preserve">
	学习部
</w:t>
      </w:r>
    </w:p>
    <w:p/>
    <w:p>
      <w:pPr/>
      <w:r>
        <w:rPr>
          <w:rStyle w:val="myStyle"/>
        </w:rPr>
        <w:t xml:space="preserve">
	一、坚持每周不定时的对各系的到课情况抽查，严格要求各系对本系考核，以树立良好的学风。
</w:t>
      </w:r>
    </w:p>
    <w:p/>
    <w:p>
      <w:pPr/>
      <w:r>
        <w:rPr>
          <w:rStyle w:val="myStyle"/>
        </w:rPr>
        <w:t xml:space="preserve">
	二、按时收集各系的教学反馈信息，并及时反映到教务处。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2023-08-23T08:59:56+08:00</dcterms:created>
  <dcterms:modified xsi:type="dcterms:W3CDTF">2023-08-23T08:59:56+08:00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