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小学第21届“推普周”宣传活动总结</w:t>
      </w:r>
    </w:p>
    <w:p/>
    <w:p/>
    <w:p>
      <w:pPr/>
      <w:r>
        <w:rPr>
          <w:rStyle w:val="myStyle"/>
        </w:rPr>
        <w:t xml:space="preserve">
	传承中华文化，热爱祖国语言文字，永远是每个中华儿女的责任。
</w:t>
      </w:r>
    </w:p>
    <w:p/>
    <w:p>
      <w:pPr/>
      <w:r>
        <w:rPr>
          <w:rStyle w:val="myStyle"/>
        </w:rPr>
        <w:t xml:space="preserve">
	小学第21届“推普周”宣传活动总结
</w:t>
      </w:r>
    </w:p>
    <w:p/>
    <w:p>
      <w:pPr/>
      <w:r>
        <w:rPr>
          <w:rStyle w:val="myStyle"/>
        </w:rPr>
        <w:t xml:space="preserve">
	2018年9月10日至16日是第21届全国推广普通话宣传周，根据文件精神，我校结合实际情况，大力宣传，广泛动员，以“说好普通话，迈进新时代”为主题，开展了一系列丰富多彩的活动，使广大师生在活动中体验，在活动中学习，在活动中明理，并将这种影响力推及社会和家庭，形成教育的合力，取得了良好的效果。现对本次推普活动周工作总结如下：
</w:t>
      </w:r>
    </w:p>
    <w:p/>
    <w:p>
      <w:pPr>
        <w:jc w:val="center"/>
      </w:pPr>
      <w:r>
        <w:rPr>
          <w:rStyle w:val="myStyleh4"/>
        </w:rPr>
        <w:t xml:space="preserve">
	一、制定周密的活动方案</w:t>
      </w:r>
    </w:p>
    <w:p/>
    <w:p>
      <w:pPr/>
      <w:r>
        <w:rPr>
          <w:rStyle w:val="myStyle"/>
        </w:rPr>
        <w:t xml:space="preserve">
	为把推普工作落到实处，发挥有效推普的作用，结合我校的实际，就如何组织开展第21届推广普通话宣传周活动做了周密的策划，制定了工作方案，确保了活动的顺利进行。
</w:t>
      </w:r>
    </w:p>
    <w:p/>
    <w:p>
      <w:pPr>
        <w:jc w:val="center"/>
      </w:pPr>
      <w:r>
        <w:rPr>
          <w:rStyle w:val="myStyleh4"/>
        </w:rPr>
        <w:t xml:space="preserve">
	二、加强组织领导</w:t>
      </w:r>
    </w:p>
    <w:p/>
    <w:p>
      <w:pPr/>
      <w:r>
        <w:rPr>
          <w:rStyle w:val="myStyle"/>
        </w:rPr>
        <w:t xml:space="preserve">
	为加强对第21届全国推普周活动的领导，学校成立了推普宣传领导小组，组长由校长担任，副组长由业务校长担任，成员由各部门负责人及推普员组成。
</w:t>
      </w:r>
    </w:p>
    <w:p/>
    <w:p>
      <w:pPr>
        <w:jc w:val="center"/>
      </w:pPr>
      <w:r>
        <w:rPr>
          <w:rStyle w:val="myStyleh4"/>
        </w:rPr>
        <w:t xml:space="preserve">
	三、广泛宣传，深入推广</w:t>
      </w:r>
    </w:p>
    <w:p/>
    <w:p>
      <w:pPr/>
      <w:r>
        <w:rPr>
          <w:rStyle w:val="myStyle"/>
        </w:rPr>
        <w:t xml:space="preserve">
	（一）利用星期一的升旗仪式，召集全体师生在升旗台前开展集体倡议活动，国旗下的讲话也以推普为主题。
</w:t>
      </w:r>
    </w:p>
    <w:p/>
    <w:p>
      <w:pPr/>
      <w:r>
        <w:rPr>
          <w:rStyle w:val="myStyle"/>
        </w:rPr>
        <w:t xml:space="preserve">
	（二）在学校校门口南、北侧悬挂宣传横幅，展示了我校特色活动主题：“讲普通话，写规范字，做文明人，创新风尚。”“人人都讲普通话，树立公民新形象。”校园正楼、侧楼两侧张贴本次活动周的宣传主题“说好普通话，迈进新时代”宣传海报，增添了活动的气氛。
</w:t>
      </w:r>
    </w:p>
    <w:p/>
    <w:p>
      <w:pPr/>
      <w:r>
        <w:rPr>
          <w:rStyle w:val="myStyle"/>
        </w:rPr>
        <w:t xml:space="preserve">
	（三）组织全校师生开展“啄木鸟”行动。
</w:t>
      </w:r>
    </w:p>
    <w:p/>
    <w:p>
      <w:pPr/>
      <w:r>
        <w:rPr>
          <w:rStyle w:val="myStyle"/>
        </w:rPr>
        <w:t xml:space="preserve">
	在校园内开展“啄木鸟”纠错行动，对黑板报、学习园地、作业等进行检查，发现不规范用字马上予以纠正，并把纠错行动延伸至社区、街道和公共场所，利用周六、周日开展查找错字、不规范字的社会实践活动，强化用语用字的规范化意识。以老师带动学生，学生带动家长、社会共同查找不规范用字，不仅增长了自己的意识，还让校园中、学校旁边的商店等地方的不规范字体无处遁逃，收到了不错的效果。
</w:t>
      </w:r>
    </w:p>
    <w:p/>
    <w:p>
      <w:pPr/>
      <w:r>
        <w:rPr>
          <w:rStyle w:val="myStyle"/>
        </w:rPr>
        <w:t xml:space="preserve">
	（四）本周周三以推普为主题，六年级开展了班会活动；每个班级还开展了手抄报推普活动；每周三下午第三节课是我校师生集体阅读时间，以提高说普通话的能力。把书法课做为校本课程，教师大力三笔字，进一步提高师生写规范字的水平。
</w:t>
      </w:r>
    </w:p>
    <w:p/>
    <w:p>
      <w:pPr/>
      <w:r>
        <w:rPr>
          <w:rStyle w:val="myStyle"/>
        </w:rPr>
        <w:t xml:space="preserve">
	（五）利用红领巾广播台进行推普宣传。
</w:t>
      </w:r>
    </w:p>
    <w:p/>
    <w:p>
      <w:pPr/>
      <w:r>
        <w:rPr>
          <w:rStyle w:val="myStyle"/>
        </w:rPr>
        <w:t xml:space="preserve">
	（六）对全体师生进行语言文字规范测试。
</w:t>
      </w:r>
    </w:p>
    <w:p/>
    <w:p>
      <w:pPr/>
      <w:r>
        <w:rPr>
          <w:rStyle w:val="myStyle"/>
        </w:rPr>
        <w:t xml:space="preserve">
	（七）设计黑板报进行推普宣传；班级设推普角向学生进行推普宣传
</w:t>
      </w:r>
    </w:p>
    <w:p/>
    <w:p>
      <w:pPr/>
      <w:r>
        <w:rPr>
          <w:rStyle w:val="myStyle"/>
        </w:rPr>
        <w:t xml:space="preserve">
	校园里充满了浓厚的推普氛围。通过这次推普活动的开展，我校的语言和文字都明显地规范起来，学生已经把普通话作为了校园的第一用语。教师在课堂教学、集体活动中必须使用普通话，教师、学生在校内必须使用普通话。
</w:t>
      </w:r>
    </w:p>
    <w:p/>
    <w:p>
      <w:pPr/>
      <w:r>
        <w:rPr>
          <w:rStyle w:val="myStyle"/>
        </w:rPr>
        <w:t xml:space="preserve">
	四、积累资料档案
</w:t>
      </w:r>
    </w:p>
    <w:p/>
    <w:p>
      <w:pPr/>
      <w:r>
        <w:rPr>
          <w:rStyle w:val="myStyle"/>
        </w:rPr>
        <w:t xml:space="preserve">
	做好有关本届推普活动的方案，影像、材料等整理和归档，做到了专人专管。 制定制度，量化管理，把“推普”活动同学校的常规管理结合起来，在教职工考核、课堂教学、教学评优等方面都做了明确规定，并严格执行。
</w:t>
      </w:r>
    </w:p>
    <w:p/>
    <w:p>
      <w:pPr/>
      <w:r>
        <w:rPr>
          <w:rStyle w:val="myStyle"/>
        </w:rPr>
        <w:t xml:space="preserve">
	五、存在问题及措施
</w:t>
      </w:r>
    </w:p>
    <w:p/>
    <w:p>
      <w:pPr/>
      <w:r>
        <w:rPr>
          <w:rStyle w:val="myStyle"/>
        </w:rPr>
        <w:t xml:space="preserve">
	（一）个别师生对此推普活动的认识不够到位。有待于对其帮助提高认识，激励其参与的积极性。
</w:t>
      </w:r>
    </w:p>
    <w:p/>
    <w:p>
      <w:pPr/>
      <w:r>
        <w:rPr>
          <w:rStyle w:val="myStyle"/>
        </w:rPr>
        <w:t xml:space="preserve">
	（二）少数师生平时说话不够注意，方言太重，要说普通话；平时练习、作业要加大纠错力度，要写规范字。
</w:t>
      </w:r>
    </w:p>
    <w:p/>
    <w:p>
      <w:pPr/>
      <w:r>
        <w:rPr>
          <w:rStyle w:val="myStyle"/>
        </w:rPr>
        <w:t xml:space="preserve">
	（三）个别班级推普角布置较晚或忘记布置了，以后要注意。
</w:t>
      </w:r>
    </w:p>
    <w:p/>
    <w:p>
      <w:pPr/>
      <w:r>
        <w:rPr>
          <w:rStyle w:val="myStyle"/>
        </w:rPr>
        <w:t xml:space="preserve">
	总之，全校在整个推普周期间有组织、有计划地开展了丰富多彩的推普宣传活动，进行了有效地推普宣传，调动了广大师生推普学普的积极性，在校园内形成了浓郁的推普学普氛围，并推动和促进了我校语言文字规范化工作。在今后的工作中，我们要加倍努力，力争我校的语言文字工作再上新台阶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2023-10-23T15:46:24+08:00</dcterms:created>
  <dcterms:modified xsi:type="dcterms:W3CDTF">2023-10-23T15:46:24+08:00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