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2020年中学教师资格证考试《教育知识与能力》真题模拟试卷B卷-含答案</w:t>
      </w:r>
    </w:p>
    <w:p/>
    <w:p/>
    <w:p>
      <w:pPr/>
      <w:r>
        <w:rPr>
          <w:rStyle w:val="myStyle"/>
        </w:rPr>
        <w:t xml:space="preserve">2020年中学教师资格证考试《教育知识与能力》真题模拟试卷B卷含答案注意事项</w:t>
      </w:r>
    </w:p>
    <w:p/>
    <w:p>
      <w:pPr/>
      <w:r>
        <w:rPr>
          <w:rStyle w:val="myStyle"/>
        </w:rPr>
        <w:t xml:space="preserve">1.考试时间120分钟,本卷滴分为150分.</w:t>
      </w:r>
    </w:p>
    <w:p/>
    <w:p>
      <w:pPr/>
      <w:r>
        <w:rPr>
          <w:rStyle w:val="myStyle"/>
        </w:rPr>
        <w:t xml:space="preserve">2.谙首先掖要求在试卷的指定位力埴呼您的姓名，准考证号骅信息.</w:t>
      </w:r>
    </w:p>
    <w:p/>
    <w:p>
      <w:pPr/>
      <w:r>
        <w:rPr>
          <w:rStyle w:val="myStyle"/>
        </w:rPr>
        <w:t xml:space="preserve">3.请仔SB阅诙各种虺目的国谷要求,在密封线内答题,否则不予评分.</w:t>
      </w:r>
    </w:p>
    <w:p/>
    <w:p>
      <w:pPr/>
      <w:r>
        <w:rPr>
          <w:rStyle w:val="myStyle"/>
        </w:rPr>
        <w:t xml:space="preserve">一、单选题（本大题共21小题，每小题2分，共42分）I.＜＞水平决定教百的规模和遑收.A.政治经济制度B.科学技术C.生产力发物D.文化发履</w:t>
      </w:r>
    </w:p>
    <w:p/>
    <w:p>
      <w:pPr/>
      <w:r>
        <w:rPr>
          <w:rStyle w:val="myStyle"/>
        </w:rPr>
        <w:t xml:space="preserve">2、学校全面实现教行目的的整本途径是（）.A.班主任工作B.学科教学C.品梏教育D.教学管理</w:t>
      </w:r>
    </w:p>
    <w:p/>
    <w:p>
      <w:pPr/>
      <w:r>
        <w:rPr>
          <w:rStyle w:val="myStyle"/>
        </w:rPr>
        <w:t xml:space="preserve">3、在一次心理健康培训班教学测的中，关于学就心理Mi导的一股目标，学员们的答案不一，共有四种.其中.正说的是＜）.A.学会调适和寻求发展B.学会调节和学会适应C.学会M适和寻求健碳D,适应学习和适废社会</w:t>
      </w:r>
    </w:p>
    <w:p/>
    <w:p>
      <w:pPr/>
      <w:r>
        <w:rPr>
          <w:rStyle w:val="myStyle"/>
        </w:rPr>
        <w:t xml:space="preserve">4.在我国近现代学制改革中.明确规定将学歆改为学校.实行男女欣白平等,允许初等小学男女同校的学刎是（）.A.壬贞学制B.癸卯学制C.壬子夯界学制</w:t>
      </w:r>
    </w:p>
    <w:p/>
    <w:p>
      <w:pPr/>
      <w:r>
        <w:rPr>
          <w:rStyle w:val="myStyle"/>
        </w:rPr>
        <w:t xml:space="preserve">0.壬戌学制5,在,堂化学课匕张老师运用分子模型和制图,帮助学生认识乙酸的分子结构?张老如来用的教学方法髭＜）A.女依法B.练习法C.作业法D.演示法</w:t>
      </w:r>
    </w:p>
    <w:p/>
    <w:p>
      <w:pPr/>
      <w:r>
        <w:rPr>
          <w:rStyle w:val="myStyle"/>
        </w:rPr>
        <w:t xml:space="preserve">6、孙老帏在自己的班迎设权「这样一种制度，何天哪位同学能帔招助其他同学的话辕可以领取一张卡片.卡片枳撮到一定数员后可以栈老你兑换自己喜欢的东西.孙老师运用的方法是.A.强化法B,代币奖励法C.消退法D.东统脱政法</w:t>
      </w:r>
    </w:p>
    <w:p/>
    <w:p>
      <w:pPr/>
      <w:r>
        <w:rPr>
          <w:rStyle w:val="myStyle"/>
        </w:rPr>
        <w:t xml:space="preserve">7、宜宾看到安安扶老鹤娇过马路很是依限，宾真的这种敬姒照此于《.A.理智移B.道第感C.美感D.尊侬播8,校风、教风和学愀足学校文化的更要构成部分.就源程类型而百,它仲时广.A.学科课程B.活动课程C.显性课程D.脸形课程</w:t>
      </w:r>
    </w:p>
    <w:p/>
    <w:p>
      <w:pPr/>
      <w:r>
        <w:rPr>
          <w:rStyle w:val="myStyle"/>
        </w:rPr>
        <w:t xml:space="preserve">9、孔子</w:t>
      </w:r>
    </w:p>
    <w:p/>
    <w:p>
      <w:pPr/>
      <w:r>
        <w:rPr>
          <w:rStyle w:val="myStyle"/>
        </w:rPr>
        <w:t xml:space="preserve">13.“上好礼.则民莫敢不放.上好义.则民笑敢不服.上好信.则民莫敢不用情，夫如是，则四方之民横负K子而至矣，您用稼？”这段话表明孔子的施教内容.A具有灵活性B脱席社会生产C共勺全面性D结合社会生产</w:t>
      </w:r>
    </w:p>
    <w:p/>
    <w:p>
      <w:pPr/>
      <w:r>
        <w:rPr>
          <w:rStyle w:val="myStyle"/>
        </w:rPr>
        <w:t xml:space="preserve">10.岐早提出??学习过我就髭行为习惯的形成过程”这一观点的人是.A.巴甫洛夫B.华生C.豪贼克D.班杜拉</w:t>
      </w:r>
    </w:p>
    <w:p/>
    <w:p>
      <w:pPr/>
      <w:r>
        <w:rPr>
          <w:rStyle w:val="myStyle"/>
        </w:rPr>
        <w:t xml:space="preserve">11.课程改革就其实及来讲.俄是课程的何区，A.现代化B,综合化C,系统化D,理论化</w:t>
      </w:r>
    </w:p>
    <w:p/>
    <w:p>
      <w:pPr/>
      <w:r>
        <w:rPr>
          <w:rStyle w:val="myStyle"/>
        </w:rPr>
        <w:t xml:space="preserve">12.对教育结构的变化具有制妁作用的是.A.专业结构B.学科站构C.科技结构K55D.生产力水平</w:t>
      </w:r>
    </w:p>
    <w:p/>
    <w:p>
      <w:pPr/>
      <w:r>
        <w:rPr>
          <w:rStyle w:val="myStyle"/>
        </w:rPr>
        <w:t xml:space="preserve">13、按照特勒的税戊,学习的本质是（）.A.形成刺激反应间的联结B.主动形成认知结构C.构造一种一完形”D.对环境条件的认知</w:t>
      </w:r>
    </w:p>
    <w:p/>
    <w:p>
      <w:pPr/>
      <w:r>
        <w:rPr>
          <w:rStyle w:val="myStyle"/>
        </w:rPr>
        <w:t xml:space="preserve">14、小霞能根据他人的具体情况?以平等为标准,在问情、关心的些础匕对学生学习和生活中的道ift事件进行刈断,根据皮亚杰的理论，晓您的道的发展处于（）.A.白我中心阶段B.权威阶段C.可逆阶段D.公正阶段</w:t>
      </w:r>
    </w:p>
    <w:p/>
    <w:p>
      <w:pPr/>
      <w:r>
        <w:rPr>
          <w:rStyle w:val="myStyle"/>
        </w:rPr>
        <w:t xml:space="preserve">15、西方教仃史上,提出“泛智教自”和普及初等教育的主张，并对班媛授课制作出系统阑述的教育著作是（）.A柏及图的《段想国》B昆体良的《论演说家的培养》C哥美纽斯的《大教学论》D林尔巴特的《普通教行学》</w:t>
      </w:r>
    </w:p>
    <w:p/>
    <w:p>
      <w:pPr/>
      <w:r>
        <w:rPr>
          <w:rStyle w:val="myStyle"/>
        </w:rPr>
        <w:t xml:space="preserve">16.《学会生存一款夕世界的今天和明天》一书中.对世界故浒发展的状况作了总结???现在，敖开在全世界的发展正颈向先于蛭济的发展.这在人类历史上大政还是笫?次,”敢开的发展之所以要超前于经济发展.这是因为（）.A、教仃的周期性长,未来姓济建设需要的人才.必须提前培务B.教育是发展科学的?个术要手段C.教育通过传播胆忸.形成舆论,作用于一定的政治和姓济D、教育是一种独立的社会活动,它行自身的特点,具行相对的独立性</w:t>
      </w:r>
    </w:p>
    <w:p/>
    <w:p>
      <w:pPr/>
      <w:r>
        <w:rPr>
          <w:rStyle w:val="myStyle"/>
        </w:rPr>
        <w:t xml:space="preserve">17.学校说育可以通过多种途径实施.但.其中般基本的途径是＜）.A.思想政治其它学科教学B.课外和校外活动C.班主任工作D.共青团少先队活动</w:t>
      </w:r>
    </w:p>
    <w:p/>
    <w:p>
      <w:pPr/>
      <w:r>
        <w:rPr>
          <w:rStyle w:val="myStyle"/>
        </w:rPr>
        <w:t xml:space="preserve">18.张老伸崖前XI布“今天讲的课非常或要.拼完后当堂进行测的.”瓯后学生们精神抖搬，全神员注地投入听课?课堂帙序井然.这种僧况下形成的纪律圃F（）?A.自我优族的纪律区任务促成的纪仲C.规则促成的纪律D.集体促成的纪铮</w:t>
      </w:r>
    </w:p>
    <w:p/>
    <w:p>
      <w:pPr/>
      <w:r>
        <w:rPr>
          <w:rStyle w:val="myStyle"/>
        </w:rPr>
        <w:t xml:space="preserve">19.朵老师很关心学生,但对学生很尸格.笊对学生提出各种要求和规定.大部分学生都喜欢条老怵，也倭按他的要求去做.朱老师对班媛的软导类型于＜＞.A.强硬专断型B.放任自由型C.仁隹！?断型D.民主平等型</w:t>
      </w:r>
    </w:p>
    <w:p/>
    <w:p>
      <w:pPr/>
      <w:r>
        <w:rPr>
          <w:rStyle w:val="myStyle"/>
        </w:rPr>
        <w:t xml:space="preserve">20.国外城早的教百学著作是》.A.《理想国》B.《政治学豪理3C.《论挑狗家》D.《论演说家的软行》</w:t>
      </w:r>
    </w:p>
    <w:p/>
    <w:p>
      <w:pPr/>
      <w:r>
        <w:rPr>
          <w:rStyle w:val="myStyle"/>
        </w:rPr>
        <w:t xml:space="preserve">21、最早把评价引入课程编制过程中的是（）.A.泰勒B.罗杰斯C.布卢姆I）、布鲁炳</w:t>
      </w:r>
    </w:p>
    <w:p/>
    <w:p>
      <w:pPr/>
      <w:r>
        <w:rPr>
          <w:rStyle w:val="myStyle"/>
        </w:rPr>
        <w:t xml:space="preserve">二、辨析题（本大题共4小鹿，每小题8分，共32分）</w:t>
      </w:r>
    </w:p>
    <w:p/>
    <w:p>
      <w:pPr/>
      <w:r>
        <w:rPr>
          <w:rStyle w:val="myStyle"/>
        </w:rPr>
        <w:t xml:space="preserve">1.当代教育的发展中,学历敦华和非学历敦育的界限逐渐淡化.</w:t>
      </w:r>
    </w:p>
    <w:p/>
    <w:p>
      <w:pPr/>
      <w:r>
        <w:rPr>
          <w:rStyle w:val="myStyle"/>
        </w:rPr>
        <w:t xml:space="preserve">2、教学是学校实现教育目的的整本途径〃</w:t>
      </w:r>
    </w:p>
    <w:p/>
    <w:p>
      <w:pPr/>
      <w:r>
        <w:rPr>
          <w:rStyle w:val="myStyle"/>
        </w:rPr>
        <w:t xml:space="preserve">3、习得性无力感与人们对失败的日因有关.</w:t>
      </w:r>
    </w:p>
    <w:p/>
    <w:p>
      <w:pPr/>
      <w:r>
        <w:rPr>
          <w:rStyle w:val="myStyle"/>
        </w:rPr>
        <w:t xml:space="preserve">4、学习动机是学生进行汴习活动的内部动力?学习动机越媪,学习效率越好.</w:t>
      </w:r>
    </w:p>
    <w:p/>
    <w:p>
      <w:pPr/>
      <w:r>
        <w:rPr>
          <w:rStyle w:val="myStyle"/>
        </w:rPr>
        <w:t xml:space="preserve">三、简答题（本大题共4小题，每小题10分，共40分）K55I.简述影响向网解决的主要因家</w:t>
      </w:r>
    </w:p>
    <w:p/>
    <w:p>
      <w:pPr/>
      <w:r>
        <w:rPr>
          <w:rStyle w:val="myStyle"/>
        </w:rPr>
        <w:t xml:space="preserve">2、前述建立教仲成信的途径.</w:t>
      </w:r>
    </w:p>
    <w:p/>
    <w:p>
      <w:pPr/>
      <w:r>
        <w:rPr>
          <w:rStyle w:val="myStyle"/>
        </w:rPr>
        <w:t xml:space="preserve">3、一个恻家学制建立的主要依据有哪些？，八徜述班主任做好个别教R工作的要求.</w:t>
      </w:r>
    </w:p>
    <w:p/>
    <w:p>
      <w:pPr/>
      <w:r>
        <w:rPr>
          <w:rStyle w:val="myStyle"/>
        </w:rPr>
        <w:t xml:space="preserve">四、材料分析本大题共2小题，每小题18分，共36分I.中学生晓雯是一个留I学栽优的学生.老帅9问学都很喜就她.但她要进行选择决策时.总是我不定主意，处于矛盾中,例如,不同学建议晓交竞选班长，她也有此忸法，但又担心班级事务繁多影响自己的学习学校举行数学比赛,她渴望参加,但又拉心无法完成老仲交给她的创建班级环境规划的任务.H常生活中，晓芟也常常为呈加生体温地足是温习功课章不定主意?在专业选择时也上.她既想成为一名音乐家.V也成为一名心理学家.HSi D请运用动机冲突福美知识分析晓雯的问的?2＞假如你是晓雯的班主任教师.你如何相助妙!？笫</w:t>
      </w:r>
    </w:p>
    <w:p/>
    <w:p>
      <w:pPr/>
      <w:r>
        <w:rPr>
          <w:rStyle w:val="myStyle"/>
        </w:rPr>
        <w:t xml:space="preserve">3512、田田从一所仲池大学毕业后，2某中学录用为语文教师,上岗后,她相神饱满,信心十足.相信只要枳徽学习教师的经发就能郎成为一名好教师.在教学中,用雨虚心向老肺诸教.向同*学习，还经常观百林品课课程，然而，期中教学检式后，触的教学效果并不理想,学生与同事们的对她的评价部很一豉这令HJ而十分不解.甚是苦恼.自己是溜低院校毕业的.对工作非常敬业，并努力将教师的短的运用到了自己教学中，可为什么就没有取得理惚的教学效果如？他陷入了深深的迷惘中……问is结合材料分析m雨没能取得良好的教学效果的土婴岌因并向阳阳提出改进教学的建议.K55参考答案</w:t>
      </w:r>
    </w:p>
    <w:p/>
    <w:p>
      <w:pPr/>
      <w:r>
        <w:rPr>
          <w:rStyle w:val="myStyle"/>
        </w:rPr>
        <w:t xml:space="preserve">一、单选题（本大题共21小题，每小题2分，共42分）</w:t>
      </w:r>
    </w:p>
    <w:p/>
    <w:p>
      <w:pPr/>
      <w:r>
        <w:rPr>
          <w:rStyle w:val="myStyle"/>
        </w:rPr>
        <w:t xml:space="preserve">1.答案；C</w:t>
      </w:r>
    </w:p>
    <w:p/>
    <w:p>
      <w:pPr/>
      <w:r>
        <w:rPr>
          <w:rStyle w:val="myStyle"/>
        </w:rPr>
        <w:t xml:space="preserve">2.B</w:t>
      </w:r>
    </w:p>
    <w:p/>
    <w:p>
      <w:pPr/>
      <w:r>
        <w:rPr>
          <w:rStyle w:val="myStyle"/>
        </w:rPr>
        <w:t xml:space="preserve">3、A</w:t>
      </w:r>
    </w:p>
    <w:p/>
    <w:p>
      <w:pPr/>
      <w:r>
        <w:rPr>
          <w:rStyle w:val="myStyle"/>
        </w:rPr>
        <w:t xml:space="preserve">4.答案C</w:t>
      </w:r>
    </w:p>
    <w:p/>
    <w:p>
      <w:pPr/>
      <w:r>
        <w:rPr>
          <w:rStyle w:val="myStyle"/>
        </w:rPr>
        <w:t xml:space="preserve">5、答案?D</w:t>
      </w:r>
    </w:p>
    <w:p/>
    <w:p>
      <w:pPr/>
      <w:r>
        <w:rPr>
          <w:rStyle w:val="myStyle"/>
        </w:rPr>
        <w:t xml:space="preserve">6、B</w:t>
      </w:r>
    </w:p>
    <w:p/>
    <w:p>
      <w:pPr/>
      <w:r>
        <w:rPr>
          <w:rStyle w:val="myStyle"/>
        </w:rPr>
        <w:t xml:space="preserve">7.B</w:t>
      </w:r>
    </w:p>
    <w:p/>
    <w:p>
      <w:pPr/>
      <w:r>
        <w:rPr>
          <w:rStyle w:val="myStyle"/>
        </w:rPr>
        <w:t xml:space="preserve">8、D</w:t>
      </w:r>
    </w:p>
    <w:p/>
    <w:p>
      <w:pPr/>
      <w:r>
        <w:rPr>
          <w:rStyle w:val="myStyle"/>
        </w:rPr>
        <w:t xml:space="preserve">9、芥案B</w:t>
      </w:r>
    </w:p>
    <w:p/>
    <w:p>
      <w:pPr/>
      <w:r>
        <w:rPr>
          <w:rStyle w:val="myStyle"/>
        </w:rPr>
        <w:t xml:space="preserve">10.B U.答案A</w:t>
      </w:r>
    </w:p>
    <w:p/>
    <w:p>
      <w:pPr/>
      <w:r>
        <w:rPr>
          <w:rStyle w:val="myStyle"/>
        </w:rPr>
        <w:t xml:space="preserve">12.答案?D</w:t>
      </w:r>
    </w:p>
    <w:p/>
    <w:p>
      <w:pPr/>
      <w:r>
        <w:rPr>
          <w:rStyle w:val="myStyle"/>
        </w:rPr>
        <w:t xml:space="preserve">13.C</w:t>
      </w:r>
    </w:p>
    <w:p/>
    <w:p>
      <w:pPr/>
      <w:r>
        <w:rPr>
          <w:rStyle w:val="myStyle"/>
        </w:rPr>
        <w:t xml:space="preserve">14.【梦考答案】</w:t>
      </w:r>
    </w:p>
    <w:p/>
    <w:p>
      <w:pPr/>
      <w:r>
        <w:rPr>
          <w:rStyle w:val="myStyle"/>
        </w:rPr>
        <w:t xml:space="preserve">15.答案C</w:t>
      </w:r>
    </w:p>
    <w:p/>
    <w:p>
      <w:pPr/>
      <w:r>
        <w:rPr>
          <w:rStyle w:val="myStyle"/>
        </w:rPr>
        <w:t xml:space="preserve">二、用析题（本大题共4小题，每小题8分，共32分）</w:t>
      </w:r>
    </w:p>
    <w:p/>
    <w:p>
      <w:pPr/>
      <w:r>
        <w:rPr>
          <w:rStyle w:val="myStyle"/>
        </w:rPr>
        <w:t xml:space="preserve">1.正陶.理rtn现代社会佻普一次性效力向终身教fj的粘堂.以获知文凭为受教fill的的村度这宗应能，通过教仃补充知识、丰富人生的目的越去也强，社仝救仃的程度越来超高，学历校台）北学历教门的界限逐家淡化.</w:t>
      </w:r>
    </w:p>
    <w:p/>
    <w:p>
      <w:pPr/>
      <w:r>
        <w:rPr>
          <w:rStyle w:val="myStyle"/>
        </w:rPr>
        <w:t xml:space="preserve">2.此处说法正确，教学是在国每校育目的规范下，由较师的教与学生的学共同组成的种活动.教学是进行全面发展教丙.实现培养U标的基本途径,为个人全面发展梃供科学的基础和实践.是培入学牛.个性全面发展的改襄环节.因此,教学是学校实现敦有目的君木途径，但不是II?途径.除了课堂教学之外.课外活动.社会实践活动等也是实现学校教自目的的途径.</w:t>
      </w:r>
    </w:p>
    <w:p/>
    <w:p>
      <w:pPr/>
      <w:r>
        <w:rPr>
          <w:rStyle w:val="myStyle"/>
        </w:rPr>
        <w:t xml:space="preserve">3.【卷号答案】正确，一个总是失散并将失败的宗因用于内部的*裕定的和不可控的因器（即健力假》的人会逐渐影成一种习得性尢助的自我感觉.习得性无助即当个体环到无论做什么事情都不会对自己的重要生活事件产生影响时所体验到的一种抑制状态.</w:t>
      </w:r>
    </w:p>
    <w:p/>
    <w:p>
      <w:pPr/>
      <w:r>
        <w:rPr>
          <w:rStyle w:val="myStyle"/>
        </w:rPr>
        <w:t xml:space="preserve">4、【解析］锵.学习动机与学习效率是创U曲线的关系.抑种准度的任务都行一个以住动机水平.动机水平过高或过低都不利于学习效率的提高</w:t>
      </w:r>
    </w:p>
    <w:p/>
    <w:p>
      <w:pPr/>
      <w:r>
        <w:rPr>
          <w:rStyle w:val="myStyle"/>
        </w:rPr>
        <w:t xml:space="preserve">三、简答题（本大题共4小题，每小题10分，共40分）第45!I,1何题的特征.2已有的知识经脸.3定势与功能眼着</w:t>
      </w:r>
    </w:p>
    <w:p/>
    <w:p>
      <w:pPr/>
      <w:r>
        <w:rPr>
          <w:rStyle w:val="myStyle"/>
        </w:rPr>
        <w:t xml:space="preserve">2、1培养良好的道徭品质.2培养良好的认知能力和性格特征3注水良好的仪表及行为习惯的舞成，4育效率地传授系统的科学文化知识.5维护良好师生关系，做学生的朋友与知己.</w:t>
      </w:r>
    </w:p>
    <w:p/>
    <w:p>
      <w:pPr/>
      <w:r>
        <w:rPr>
          <w:rStyle w:val="myStyle"/>
        </w:rPr>
        <w:t xml:space="preserve">3、U学校较有制度的建立?首先取决于社会生产力发展的水平和科学技术发展的状况2学校教白制度的建立.受社会制喳的制约,反映一个国窠软日方的要求3学校敕育制度的建小.还要考虑到人D状况4要依抠有少年儿球的年龄特征5要吸取原有学制中的有川的部分，参耙外国学刎的势验?</w:t>
      </w:r>
    </w:p>
    <w:p/>
    <w:p>
      <w:pPr/>
      <w:r>
        <w:rPr>
          <w:rStyle w:val="myStyle"/>
        </w:rPr>
        <w:t xml:space="preserve">1、【答窠】个别教H工作主要包恬先进生的教育工作、中理生的校工作，后进生的教亦工作.对于先进生的教育主要仃以下几个方面</w:t>
      </w:r>
    </w:p>
    <w:p/>
    <w:p>
      <w:pPr/>
      <w:r>
        <w:rPr>
          <w:rStyle w:val="myStyle"/>
        </w:rPr>
        <w:t xml:space="preserve">①严格要求,防止自满，</w:t>
      </w:r>
    </w:p>
    <w:p/>
    <w:p>
      <w:pPr/>
      <w:r>
        <w:rPr>
          <w:rStyle w:val="myStyle"/>
        </w:rPr>
        <w:t xml:space="preserve">②不断漱咐.“故胜挫折”</w:t>
      </w:r>
    </w:p>
    <w:p/>
    <w:p>
      <w:pPr/>
      <w:r>
        <w:rPr>
          <w:rStyle w:val="myStyle"/>
        </w:rPr>
        <w:t xml:space="preserve">③消除嫉妒?公平竞争.</w:t>
      </w:r>
    </w:p>
    <w:p/>
    <w:p>
      <w:pPr/>
      <w:r>
        <w:rPr>
          <w:rStyle w:val="myStyle"/>
        </w:rPr>
        <w:t xml:space="preserve">④发挥优势?全班进步.对于中等生的教讨主要有以卜几个方面</w:t>
      </w:r>
    </w:p>
    <w:p/>
    <w:p>
      <w:pPr/>
      <w:r>
        <w:rPr>
          <w:rStyle w:val="myStyle"/>
        </w:rPr>
        <w:t xml:space="preserve">①小视中骅生的数fi.</w:t>
      </w:r>
    </w:p>
    <w:p/>
    <w:p>
      <w:pPr/>
      <w:r>
        <w:rPr>
          <w:rStyle w:val="myStyle"/>
        </w:rPr>
        <w:t xml:space="preserve">②根据中笠生的不同特点在的放矢地个别敦fi.</w:t>
      </w:r>
    </w:p>
    <w:p/>
    <w:p>
      <w:pPr/>
      <w:r>
        <w:rPr>
          <w:rStyle w:val="myStyle"/>
        </w:rPr>
        <w:t xml:space="preserve">③给中等生创造充分展示自己才.健的机会,增研他们的自信心.对于后进生的教育要注意以下几个方面</w:t>
      </w:r>
    </w:p>
    <w:p/>
    <w:p>
      <w:pPr/>
      <w:r>
        <w:rPr>
          <w:rStyle w:val="myStyle"/>
        </w:rPr>
        <w:t xml:space="preserve">①关心无扪A；进生,尊求也们的人格，</w:t>
      </w:r>
    </w:p>
    <w:p/>
    <w:p>
      <w:pPr/>
      <w:r>
        <w:rPr>
          <w:rStyle w:val="myStyle"/>
        </w:rPr>
        <w:t xml:space="preserve">②培养和激发学习动机.</w:t>
      </w:r>
    </w:p>
    <w:p/>
    <w:p>
      <w:pPr/>
      <w:r>
        <w:rPr>
          <w:rStyle w:val="myStyle"/>
        </w:rPr>
        <w:t xml:space="preserve">③提供量例,增强是誉观念.</w:t>
      </w:r>
    </w:p>
    <w:p/>
    <w:p>
      <w:pPr/>
      <w:r>
        <w:rPr>
          <w:rStyle w:val="myStyle"/>
        </w:rPr>
        <w:t xml:space="preserve">④根据个别系W.我取不同的教育措施.</w:t>
      </w:r>
    </w:p>
    <w:p/>
    <w:p>
      <w:pPr/>
      <w:r>
        <w:rPr>
          <w:rStyle w:val="myStyle"/>
        </w:rPr>
        <w:t xml:space="preserve">四、材料分析本大题共2小题，每小题18分，共36分I、I动机冲突是指?个人在某种活动中，同时存在着一个或数个所欲求的目标，或存在两个或府个以I:互相切斥的动机.当处于相丸矛盾的状态时.个体难以次定取舍.我现为打动上的在推人决的状态,动机冲突可以分为双健冲突、双避冲突、趋避冲突和多近均遍冲突.材找中晓雯即他当班长,又苫怕肮误学习.既想参加数学竞赛又担心完不成班级规划的任务.这体现了对一个目标，段由吸引力V有排斥力,既想接近同时又不得不巨斑从而引起的冲突,这隔于趋避冲突.2第</w:t>
      </w:r>
    </w:p>
    <w:p/>
    <w:p>
      <w:pPr/>
      <w:r>
        <w:rPr>
          <w:rStyle w:val="myStyle"/>
        </w:rPr>
        <w:t xml:space="preserve">一、首先帮助学生加强世界观和人生观教A,确立正珑的行动目的自觉目的性是意志行动的重要特征，学生意志品展的发收都建立在一个正确而合理的行动目的的堪砒上.对晓雯的我户.可以从确立远大的口标着手.合理处理好个人成K人体戊长之间的关系.从而有效避免在价假取向上出现动机冲突,第</w:t>
      </w:r>
    </w:p>
    <w:p/>
    <w:p>
      <w:pPr/>
      <w:r>
        <w:rPr>
          <w:rStyle w:val="myStyle"/>
        </w:rPr>
        <w:t xml:space="preserve">二、组织实践活动，加强意志慨炼在学校教行中,日常的学习劳动和课外活动.都需要为达利?定的IJ的付出艰辛和努力,这正是珞界学生良好的意志品质的M好途径,对于晓雯这样优柔寡断的学匕要树立他的克服困难的信心和勇气,帮助他们学会审时庭势.当机立断.第</w:t>
      </w:r>
    </w:p>
    <w:p/>
    <w:p>
      <w:pPr/>
      <w:r>
        <w:rPr>
          <w:rStyle w:val="myStyle"/>
        </w:rPr>
        <w:t xml:space="preserve">三、发挥鞍坤的影碗,给予必要的纪律约束?在学生点志品质的形成中，离不开周困的人和环境的影响,特别是在学校软行中,教师和班柒体发挥看不可忽视的作用.对于晓霎这样的学生,致仙「2日九在「作中要我说出目标明确处事果断、统妙W业.不艮困难的作风.第</w:t>
      </w:r>
    </w:p>
    <w:p/>
    <w:p>
      <w:pPr/>
      <w:r>
        <w:rPr>
          <w:rStyle w:val="myStyle"/>
        </w:rPr>
        <w:t xml:space="preserve">四、启发学生进行意志的自我辕炼.要在学生的意志品版形成中也正发挥作用，还必须说动学生自己的主观微动性,在教育实践中，枚册可以激批映安用格*、座右铭瞥醒自己.用杰出人物的事透对照.监侪自己的去行.同身边的榜样相比较,找山差距.迎头赶上；每天坚持记H记，反思自己的；;行和思把，发现缺点，及时改正等.</w:t>
      </w:r>
    </w:p>
    <w:p/>
    <w:p>
      <w:pPr/>
      <w:r>
        <w:rPr>
          <w:rStyle w:val="myStyle"/>
        </w:rPr>
        <w:t xml:space="preserve">2.1III老师之所以没能取得好的教学效果.其原因主要可以从以卜角度来分析K55</w:t>
      </w:r>
    </w:p>
    <w:p/>
    <w:p>
      <w:pPr/>
      <w:r>
        <w:rPr>
          <w:rStyle w:val="myStyle"/>
        </w:rPr>
        <w:t xml:space="preserve">①从教学短律不,造背了我肺主导和学生主体性相统一的规律.该规律强调既要利用教师自身的G业经5fc指导学生，同时还交激发学生的主观健动性.材料中田老怫“师范丐业，非常敬业.学习精课程”.部只体现了效婶的主导性.而忽略了学生的主体性.</w:t>
      </w:r>
    </w:p>
    <w:p/>
    <w:p>
      <w:pPr/>
      <w:r>
        <w:rPr>
          <w:rStyle w:val="myStyle"/>
        </w:rPr>
        <w:t xml:space="preserve">②从教学原则看，边背了理论联系实际、因材施数（和呆力性》用则，这三个旗则.都曲词教你的软学应根据学生的号心发展特点.结合野个学生的不同特点因材施救,具体同题具体分折,将好到的娇验运用到具体教学中村料中m老师“在办林品课程”，向他人诸敦,但都没有充分考虑自己班学生的特点?只是他小的模仿.</w:t>
      </w:r>
    </w:p>
    <w:p/>
    <w:p>
      <w:pPr/>
      <w:r>
        <w:rPr>
          <w:rStyle w:val="myStyle"/>
        </w:rPr>
        <w:t xml:space="preserve">③从效能通角度柠,没能及时激发学生的自我效能梦,材料中山老师“精神忸满.信心十足”.说明其自我的教学效能博很高.但很可能没方注正漱发学生的自我效能感.比如树立学习怫样.培养良好的情绪.2）给田老部的教学建议包括</w:t>
      </w:r>
    </w:p>
    <w:p/>
    <w:p>
      <w:pPr/>
      <w:r>
        <w:rPr>
          <w:rStyle w:val="myStyle"/>
        </w:rPr>
        <w:t xml:space="preserve">①极据课程内容不同.选择不同的教学方法.教学方面包括谓校法.讨论法、谈M法.演示法等等.田老伸应结分年堂座的具体内容，选挣以恰当的教学方法.</w:t>
      </w:r>
    </w:p>
    <w:p/>
    <w:p>
      <w:pPr/>
      <w:r>
        <w:rPr>
          <w:rStyle w:val="myStyle"/>
        </w:rPr>
        <w:t xml:space="preserve">②制定合理明用的教学口标.</w:t>
      </w:r>
    </w:p>
    <w:p/>
    <w:p>
      <w:pPr/>
      <w:r>
        <w:rPr>
          <w:rStyle w:val="myStyle"/>
        </w:rPr>
        <w:t xml:space="preserve">③理论与实践相绪合</w:t>
      </w:r>
    </w:p>
    <w:p/>
    <w:p>
      <w:pPr/>
      <w:r>
        <w:rPr>
          <w:rStyle w:val="myStyle"/>
        </w:rPr>
        <w:t xml:space="preserve">④站台学生身心发展特点.因材施教.量力而行</w:t>
      </w:r>
    </w:p>
    <w:p/>
    <w:p>
      <w:pPr/>
      <w:r>
        <w:rPr>
          <w:rStyle w:val="myStyle"/>
        </w:rPr>
        <w:t xml:space="preserve">⑤能立平等和谐民主的师生关系.须k发学生的学习动机.学习动机是影响学生学习结果的重要因素.田老师应采用正碉的方法激发学生的学习动机,比如应创设同题情境.实能息发式教学.</w:t>
      </w:r>
    </w:p>
    <w:p/>
    <w:p>
      <w:pPr/>
      <w:r>
        <w:rPr>
          <w:rStyle w:val="myStyle"/>
        </w:rPr>
        <w:t xml:space="preserve">⑦发挥学生的主观能动性565Q共5贞。</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2023-05-16T05:29:55+08:00</dcterms:created>
  <dcterms:modified xsi:type="dcterms:W3CDTF">2023-05-16T05:29:55+08:00</dcterms:modified>
</cp:coreProperties>
</file>

<file path=docProps/custom.xml><?xml version="1.0" encoding="utf-8"?>
<Properties xmlns="http://schemas.openxmlformats.org/officeDocument/2006/custom-properties" xmlns:vt="http://schemas.openxmlformats.org/officeDocument/2006/docPropsVTypes"/>
</file>