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企业团委工作计划样稿</w:t>
      </w:r>
    </w:p>
    <w:p/>
    <w:p/>
    <w:p>
      <w:pPr/>
      <w:r>
        <w:rPr>
          <w:rStyle w:val="myStyle"/>
        </w:rPr>
        <w:t xml:space="preserve">　　2012年公司共青团工作的指导思想是：以“三个代表”重要思想、党的十七大精神和团的十六大精神为指导，深入开展学习贯彻落实科学发展观活动，积极融入党政中心工作，按照“服务企业中心工作，服务青年成长成才”工作思路，继续开展好团建基础建设、团建创新、团干队伍建设;深化青年岗位建功、青年素质提升、青年引导和青年文化培育四项行动，努力引导广大团员青年在各自岗位上建功立业，切实发挥共青团在企业中的生力军和突击队作用，为公司的改革、发展和稳定做出共青团组织应有的贡献。</w:t>
      </w:r>
    </w:p>
    <w:p/>
    <w:p>
      <w:pPr/>
      <w:r>
        <w:rPr>
          <w:rStyle w:val="myStyle"/>
        </w:rPr>
        <w:t xml:space="preserve">　　一、深入开展建设中国特色社会主义道路共同理想教育，不断提高青年思想政治意识和职业道德素质。</w:t>
      </w:r>
    </w:p>
    <w:p/>
    <w:p>
      <w:pPr/>
      <w:r>
        <w:rPr>
          <w:rStyle w:val="myStyle"/>
        </w:rPr>
        <w:t xml:space="preserve">　　1、继续深入开展学习实践科学发展观活动。公司两级团组织要把学习实践科学发展观活动，作为今后一个时期工作的主线。通过组织专题座谈会、培训班、主题团日、知识竞赛、征文比赛等多种形式的活动，引导广大团员青年学习领会科学发展观活动的精神实质。充分利用团刊、网站、宣传栏等团内宣传阵地，加大学习贯彻科学发展观活动的宣传力度，在广大团员青年中形成学习贯彻科学发展观活动的良好氛围。</w:t>
      </w:r>
    </w:p>
    <w:p/>
    <w:p>
      <w:pPr/>
      <w:r>
        <w:rPr>
          <w:rStyle w:val="myStyle"/>
        </w:rPr>
        <w:t xml:space="preserve">　　2、深化形势目标教育，增强青年使命感。围绕东风公司第八次党代会精神，大力宣传东风公司和商用车公司面临新的形势和新任务，组织开展形势目标教育活动。围绕改革发展，积极有效地教育和引导广大青年解放思想、转变观念，树立信心，培育市场意识、竞争意识和创新意识，增强青年员工对企业重大决策的理解和执行力，不断激发青年立足岗位、勤奋学习、建功立业的热情，增强青年对企业的信心和自豪感。</w:t>
      </w:r>
    </w:p>
    <w:p/>
    <w:p>
      <w:pPr/>
      <w:r>
        <w:rPr>
          <w:rStyle w:val="myStyle"/>
        </w:rPr>
        <w:t xml:space="preserve">　　3、加强青年观念引导，塑造青年道德规范。开展好以“与祖国共奋进，与东风共成长”的主题实践教育。加强民族精神、时代精神和社会主义荣辱观教育，加强艰苦奋斗、爱岗敬业教育。通过青年志愿者活动使青年养成良好的社会公德，通过学雷锋、青年文明号活动，使青年养成良好的职业道德，通过思想道德教育，使青年养成良好的个人品德，选树优秀团员青年明星，通过青年典型的选树活动，在青年中倡导积极向上、健康文明、和谐进步的生活方式，提高青年的思想道德素质。</w:t>
      </w:r>
    </w:p>
    <w:p/>
    <w:p>
      <w:pPr/>
      <w:r>
        <w:rPr>
          <w:rStyle w:val="myStyle"/>
        </w:rPr>
        <w:t xml:space="preserve">　　二、以“青春火炬”行动为载体，发挥青年生力军作用</w:t>
      </w:r>
    </w:p>
    <w:p/>
    <w:p>
      <w:pPr/>
      <w:r>
        <w:rPr>
          <w:rStyle w:val="myStyle"/>
        </w:rPr>
        <w:t xml:space="preserve">　　1、开展“追梦我先行，岗位立新功”主题竞赛活动。围绕东风商用车公司“863”振兴计划，结合公司中期事业规划，两级团组织要继续深化“追梦我先行，岗位立新功”主题竞赛活动的推进。各团支部要积极参与岗位立功竞赛活动，围绕企业采购、生产、物流、营销等全价值链，开展降成本增效益活动，要以团支部为单位，积极组建节能降耗小分队，开展跑冒滴漏查改、节能减排竞赛活动;组建保生产促营销小分队，开展急难险重突击队活动;组建工序品质保障小分队，开展岗位服务、质量攻关竞赛活动;组建研发小分队，开展新品研发、工艺优化活动，团结带领广大团员青年参与到企业节支增效的工作中。</w:t>
      </w:r>
    </w:p>
    <w:p/>
    <w:p>
      <w:pPr/>
      <w:r>
        <w:rPr>
          <w:rStyle w:val="myStyle"/>
        </w:rPr>
        <w:t xml:space="preserve">　　小编推荐：</w:t>
      </w:r>
    </w:p>
    <w:p/>
    <w:p>
      <w:pPr/>
      <w:r>
        <w:rPr>
          <w:rStyle w:val="myStyle"/>
        </w:rPr>
        <w:t xml:space="preserve">　　团委工作计划范本（汇总）</w:t>
      </w:r>
    </w:p>
    <w:p/>
    <w:p>
      <w:pPr/>
      <w:r>
        <w:rPr>
          <w:rStyle w:val="myStyle"/>
        </w:rPr>
        <w:t xml:space="preserve">　　初中团委工作计划nbsp;nbsp;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2023-05-17T15:58:07+08:00</dcterms:created>
  <dcterms:modified xsi:type="dcterms:W3CDTF">2023-05-17T15:58:07+08:00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