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办公室人事工作计划</w:t>
      </w:r>
    </w:p>
    <w:p/>
    <w:p/>
    <w:p>
      <w:pPr/>
      <w:r>
        <w:rPr>
          <w:rStyle w:val="myStyle"/>
        </w:rPr>
        <w:t xml:space="preserve">　　机关、团体、企事业单位的各级机构，对一定时期的工作预先作出安排和打算时，都要制定工作计划，用到“工作计划”这种公文。</w:t>
      </w:r>
    </w:p>
    <w:p/>
    <w:p>
      <w:pPr/>
      <w:r>
        <w:rPr>
          <w:rStyle w:val="myStyle"/>
        </w:rPr>
        <w:t xml:space="preserve">　　(一)深化用人制度改革，大力宣传“教师聘用合同制”，做好聘任、考核工作</w:t>
      </w:r>
    </w:p>
    <w:p/>
    <w:p>
      <w:pPr/>
      <w:r>
        <w:rPr>
          <w:rStyle w:val="myStyle"/>
        </w:rPr>
        <w:t xml:space="preserve">　　1.聘任：*</w:t>
      </w:r>
    </w:p>
    <w:p/>
    <w:p>
      <w:pPr/>
      <w:r>
        <w:rPr>
          <w:rStyle w:val="myStyle"/>
        </w:rPr>
        <w:t xml:space="preserve">　　年4月：聘任意向调查表;XX年7月：签订协议(在职、见习、试用、外聘返聘)</w:t>
      </w:r>
    </w:p>
    <w:p/>
    <w:p>
      <w:pPr/>
      <w:r>
        <w:rPr>
          <w:rStyle w:val="myStyle"/>
        </w:rPr>
        <w:t xml:space="preserve">　　2.考核：</w:t>
      </w:r>
    </w:p>
    <w:p/>
    <w:p>
      <w:pPr/>
      <w:r>
        <w:rPr>
          <w:rStyle w:val="myStyle"/>
        </w:rPr>
        <w:t xml:space="preserve">　　推行教师职业道德考核制度和奖惩制度，与我校《教师评价》相结合，落实海淀区《师德评价手册》。</w:t>
      </w:r>
    </w:p>
    <w:p/>
    <w:p>
      <w:pPr/>
      <w:r>
        <w:rPr>
          <w:rStyle w:val="myStyle"/>
        </w:rPr>
        <w:t xml:space="preserve">　　(二)教师培养，“十五”继续教育工作</w:t>
      </w:r>
    </w:p>
    <w:p/>
    <w:p>
      <w:pPr/>
      <w:r>
        <w:rPr>
          <w:rStyle w:val="myStyle"/>
        </w:rPr>
        <w:t xml:space="preserve">　　按照区教师继续教育办公室的统一要求，做好“十五”继续教育工作。</w:t>
      </w:r>
    </w:p>
    <w:p/>
    <w:p>
      <w:pPr/>
      <w:r>
        <w:rPr>
          <w:rStyle w:val="myStyle"/>
        </w:rPr>
        <w:t xml:space="preserve">　　1.英语口语能力：经过努力，我校已有50人达到规定标准，继续组织未达标教师参加辅导及测试。</w:t>
      </w:r>
    </w:p>
    <w:p/>
    <w:p>
      <w:pPr/>
      <w:r>
        <w:rPr>
          <w:rStyle w:val="myStyle"/>
        </w:rPr>
        <w:t xml:space="preserve">　　2.应用信息技术能力：参加计算机a级考试，协调组织教师参加区继续教育办公室组织的统一培训。</w:t>
      </w:r>
    </w:p>
    <w:p/>
    <w:p>
      <w:pPr/>
      <w:r>
        <w:rPr>
          <w:rStyle w:val="myStyle"/>
        </w:rPr>
        <w:t xml:space="preserve">　　3.校本培训：继续以专家讲座、学科教科研活动、学历达标等多种形式开展;加强对教师自学的要求。</w:t>
      </w:r>
    </w:p>
    <w:p/>
    <w:p>
      <w:pPr/>
      <w:r>
        <w:rPr>
          <w:rStyle w:val="myStyle"/>
        </w:rPr>
        <w:t xml:space="preserve">　　4.加强教师素质建设，引导教师自主发展，如：写一笔好字、做好教师生涯规划等，努力提高教师自我心理调节及心理辅导能力。</w:t>
      </w:r>
    </w:p>
    <w:p/>
    <w:p>
      <w:pPr/>
      <w:r>
        <w:rPr>
          <w:rStyle w:val="myStyle"/>
        </w:rPr>
        <w:t xml:space="preserve">　　5.配合其它部门，做好体育教师的继教工作。</w:t>
      </w:r>
    </w:p>
    <w:p/>
    <w:p>
      <w:pPr/>
      <w:r>
        <w:rPr>
          <w:rStyle w:val="myStyle"/>
        </w:rPr>
        <w:t xml:space="preserve">　　(三)新进教师的各项工作</w:t>
      </w:r>
    </w:p>
    <w:p/>
    <w:p>
      <w:pPr/>
      <w:r>
        <w:rPr>
          <w:rStyle w:val="myStyle"/>
        </w:rPr>
        <w:t xml:space="preserve">　　完成新进教师的培训、考核、转正、调入等各项工作。</w:t>
      </w:r>
    </w:p>
    <w:p/>
    <w:p>
      <w:pPr/>
      <w:r>
        <w:rPr>
          <w:rStyle w:val="myStyle"/>
        </w:rPr>
        <w:t xml:space="preserve">　　(四)协助各部门，培养骨干教师，宣传优秀教师的成功经验，促进“两名工程”实施;探讨适合我校的优秀教师培养模式。开展各项评优工作。</w:t>
      </w:r>
    </w:p>
    <w:p/>
    <w:p>
      <w:pPr/>
      <w:r>
        <w:rPr>
          <w:rStyle w:val="myStyle"/>
        </w:rPr>
        <w:t xml:space="preserve">　　1.加强师德建设，开展“师德先进”的评选工作(校级、中心级)。</w:t>
      </w:r>
    </w:p>
    <w:p/>
    <w:p>
      <w:pPr/>
      <w:r>
        <w:rPr>
          <w:rStyle w:val="myStyle"/>
        </w:rPr>
        <w:t xml:space="preserve">　　2.开展“青年先进教师”的评选工作(校级、区级)。</w:t>
      </w:r>
    </w:p>
    <w:p/>
    <w:p>
      <w:pPr/>
      <w:r>
        <w:rPr>
          <w:rStyle w:val="myStyle"/>
        </w:rPr>
        <w:t xml:space="preserve">　　3.做好各级“学科带头人”、“骨干教师”的评选工作(中心级、区级)。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2023-05-12T10:56:46+08:00</dcterms:created>
  <dcterms:modified xsi:type="dcterms:W3CDTF">2023-05-12T10:56:46+08:00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