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2022年08月重庆奉节县学校遴选教师模拟卷带答案</w:t>
      </w:r>
    </w:p>
    <w:p/>
    <w:p/>
    <w:p>
      <w:pPr/>
      <w:r>
        <w:rPr>
          <w:rStyle w:val="myStyle"/>
        </w:rPr>
        <w:t xml:space="preserve">2022年08月重庆奉节县学校遴选教师模拟卷</w:t>
      </w:r>
    </w:p>
    <w:p/>
    <w:p>
      <w:pPr/>
      <w:r>
        <w:rPr>
          <w:rStyle w:val="myStyle"/>
        </w:rPr>
        <w:t xml:space="preserve">（二）【下载须知本试题作为考前模拟练习，主要涉及行测知识类，供100个单选题+答案解析】</w:t>
      </w:r>
    </w:p>
    <w:p/>
    <w:p>
      <w:pPr/>
      <w:r>
        <w:rPr>
          <w:rStyle w:val="myStyle"/>
        </w:rPr>
        <w:t xml:space="preserve">1、单选题感觉是指客观刺激作用于感觉器官，经过脑的信息加工活动所产生的对客观事物的基本属性的反映感觉作为认识过程的初级阶段，为知觉和其他复杂认识过程提供最基本的原始材料感觉的种类可依其信息的来源分为外部感觉和内部感觉两大类外部感觉包括视觉、听觉、味觉、嗅觉和肤觉内部感觉反映机体本身的状态，包括动觉、平衡觉和机体觉根据上述定义，下列说法属于感觉的是A小明放学回家后，看到餐桌上有一盘刚好做好的红烧肉B小明放学回家后，听到收音机里正播放一首非常好听的歌曲C小明放学回家后，感觉自己的房间刚刚被妈妈打扫干净了D小放放学回家后，感觉天气非常冷参考答案D本题解释:正确答案是D考点单定义判断解析第一步抓住定义中的关键词关键词包括“客观事物的基本属性”，“认识过程的初级阶段”第二步逐一判断选项A中看到“刚好做好”的红烧肉，B中听到“非常好听”的歌曲，C中感觉自己的房间“刚刚被妈妈”打扫干净了，这三项都不是对“客观事物的基本属性”的反映，而是经过了思维过程的知觉，都不符合关键词”认识过程的初级阶段”，已经跳过了这个初级阶段，因此A、B和C均不属于感觉;D中“冷”是肤</w:t>
      </w:r>
    </w:p>
    <w:p/>
    <w:p>
      <w:pPr/>
      <w:r>
        <w:rPr>
          <w:rStyle w:val="myStyle"/>
        </w:rPr>
        <w:t xml:space="preserve">15、单选题小李与老张同为某单位机电设备维护人员，某日老张因公外出，而小李又接到了老张的报修电话小李应当作出的正确回答是O A他不在，什么时候回来不清楚B等他回来后，我告诉他C请稍等，我马上过去看看D你可以打他手机联系参考答案C本题解释:C.解析根据题干，老张因公外出，此时小李接到了老张的报修电话，二人都是机电设备维护人员，所以小李也具备维修的专业知识，小李应当作出的正确回答是“请稍等，我马上过去看看”这是对客户的负责ABD三项的回答都欠妥故本题答案选C第15题所属考点-题库原题</w:t>
      </w:r>
    </w:p>
    <w:p/>
    <w:p>
      <w:pPr/>
      <w:r>
        <w:rPr>
          <w:rStyle w:val="myStyle"/>
        </w:rPr>
        <w:t xml:space="preserve">16、单选题社会主义金融市场的基础是A资本市场B证券市场C外汇市场D期货市场参考答案A本题解释参考答案:A【解析】金融市场是实现货币借贷和资金流通，办理各种票据和有价证券交易活动的场所金融市场，也可称之为金融体系,包括银行体系、证券体系、保险体系以上所有的金融市场都是以资本市场为基础的故选A第16题所属考点-《中国特色社会主义》</w:t>
      </w:r>
    </w:p>
    <w:p/>
    <w:p>
      <w:pPr/>
      <w:r>
        <w:rPr>
          <w:rStyle w:val="myStyle"/>
        </w:rPr>
        <w:t xml:space="preserve">17、单选题雾，是指在接近地球表面、大气中悬浮的由小水滴或冰晶组成的水汽凝结物；霾，是指因大量烟、尘等微粒悬浮而形成的浑浊现象雾与霾常常相伴而生，但是二者在相对湿度、边界特征、日变化等方面有区别据此，下列说法正确的是O A雾与霾都是辩证唯物主义的物质概念B对雾与霾的分析抓住了矛盾的特殊性C哲学不关注作为自然现象的雾与霾D雾与霾定义的差异决定了二者本质的区别参考答案B本题解释【答案】Bo解析雾和霾都是辩证唯物主义的具体形态,A项错误；哲学关注万事万物C项错误.雾与霾的本质决定了二者定义的差异，D项错误故本题答案选B第17题所属考点-题库原题</w:t>
      </w:r>
    </w:p>
    <w:p/>
    <w:p>
      <w:pPr/>
      <w:r>
        <w:rPr>
          <w:rStyle w:val="myStyle"/>
        </w:rPr>
        <w:t xml:space="preserve">18、判断题主观性是真理的基本特性参考答案错误本题解释【答案】N解析客观实在性是真理的基本属性故本题答案选N第18题所属考点-题库原题</w:t>
      </w:r>
    </w:p>
    <w:p/>
    <w:p>
      <w:pPr/>
      <w:r>
        <w:rPr>
          <w:rStyle w:val="myStyle"/>
        </w:rPr>
        <w:t xml:space="preserve">19、单选题是我们民族进步的灵魂，它居于时代精神的核心地位A改革创新B解放思想C实事求是D爱国主义参考答案A本题解释参考答案:A【解析】实事求是是解放思想的前提，改革创新是解放思想的目的，是时代精神的核心爱国主义是民族精神的核心因此,A是正确答案第19题所属考点-题库原题</w:t>
      </w:r>
    </w:p>
    <w:p/>
    <w:p>
      <w:pPr/>
      <w:r>
        <w:rPr>
          <w:rStyle w:val="myStyle"/>
        </w:rPr>
        <w:t xml:space="preserve">20、多选题古代科举考试有“连中三元”的说法，那么“三元”需通过O A乡试B会试C殿试D朕试参考答案ABC本题解释【答案】ABC解析三元科举制度称乡试、会试、殿试的第一名为解元、会元、状元，合称“三元”接连在乡试、会试、殿试中考中了第一名，称“连中三元”故本题答案选ABC第20题所属考点-题库原题</w:t>
      </w:r>
    </w:p>
    <w:p/>
    <w:p>
      <w:pPr/>
      <w:r>
        <w:rPr>
          <w:rStyle w:val="myStyle"/>
        </w:rPr>
        <w:t xml:space="preserve">21、单选题下列不适用产品质量法规定的产品是A商场销售的燃气热水器B房地产公司开发的商品房C张某手工制售的仿古家具D外企在我国境内销售的手机参考答案B本题解释参考答案:B【解析】《中华人民共和国产品质量法》第二条规定quot；在中华人民共和国境内从事产品生产、销售活动，必须遵守本法本法所称产品是指经过加工、制作，用于销售的产品建设工程不适用本法规定；但是，建设工程使用的建筑材料，建筑配件和设备，属于前款规定的产品范围的，适用本法规定quot；所以B项不适用故选B第21题所属考点-题库原题</w:t>
      </w:r>
    </w:p>
    <w:p/>
    <w:p>
      <w:pPr/>
      <w:r>
        <w:rPr>
          <w:rStyle w:val="myStyle"/>
        </w:rPr>
        <w:t xml:space="preserve">22、单选题关于职业幸福，下列说法正确的是o A同一企业的员工职业幸福感一样B职业幸福是员工个人的，与企业整体关系不大C职业幸福来源于员工自我成长和自我价值的实现D职业幸福属于精神层面的东西，与物质利益关系不大参考答案C本题解释【答案】CABD选项说法明显错误，排除即可故本题答案选C第22题所属考点-题库原题</w:t>
      </w:r>
    </w:p>
    <w:p/>
    <w:p>
      <w:pPr/>
      <w:r>
        <w:rPr>
          <w:rStyle w:val="myStyle"/>
        </w:rPr>
        <w:t xml:space="preserve">23、单选题运用试管香蕉技术来推广优良香蕉品种，这种技术属于O A基因工程B发酵工程C酶工程D细胞工程参考答案D本题解释:D解析细胞工程是指应用细胞生物学和分子生物学的方法，通过类似于工程学的步骤在细胞整体水平或细胞器水平上，遵循细胞的遗传和生理活动规律，有目的地制造细胞产品的一门生物技术试管香蕉技术，是应用了现代细胞生物学、发育生物学、遗传学和分子生物学的理论与方法，按照人们的需要和设计，在细胞水平上的遗传操作，重组细胞的结构和内含物，以改变生物的结构和功能,即通过细胞融合、核质移植、染色体或基因移植以及组织和细胞培养等方法，快速繁殖和培养出人们所需要的新物种的生物工程技术，属于细胞工程D项应选故本题答案选D第23题所属考点-题库原题</w:t>
      </w:r>
    </w:p>
    <w:p/>
    <w:p>
      <w:pPr/>
      <w:r>
        <w:rPr>
          <w:rStyle w:val="myStyle"/>
        </w:rPr>
        <w:t xml:space="preserve">24、单选题法律关系参加者能以自己的行为享有权利、承担义务的资格在法学上，称为o A权利能力B行为能力C法律事实D法律关系内容参考答案B本题解释【答案】B解析:行为能力是指能够以自己的行为依法行使权利和承担义务的能力权利能力，亦称法律人格，指的是法律关系生体依法享有权利和承担义务的能力或资格法律事实，是法律规定的、能够引起法律关系产生、变更和消灭的现象法律关系的内容就是法律关系所指向的法律关系主体的权利和义务故本题答案选B第24题所属考点-题库原题</w:t>
      </w:r>
    </w:p>
    <w:p/>
    <w:p>
      <w:pPr/>
      <w:r>
        <w:rPr>
          <w:rStyle w:val="myStyle"/>
        </w:rPr>
        <w:t xml:space="preserve">25、单选题箱子中有编号1―10的10个小球，每次从中抽出一个记下编号后放回，如果重复3次，则3次记下的小球编号乘积是5的倍数的概率是多少A</w:t>
      </w:r>
    </w:p>
    <w:p/>
    <w:p>
      <w:pPr/>
      <w:r>
        <w:rPr>
          <w:rStyle w:val="myStyle"/>
        </w:rPr>
        <w:t xml:space="preserve">43.2%B</w:t>
      </w:r>
    </w:p>
    <w:p/>
    <w:p>
      <w:pPr/>
      <w:r>
        <w:rPr>
          <w:rStyle w:val="myStyle"/>
        </w:rPr>
        <w:t xml:space="preserve">48.8%C</w:t>
      </w:r>
    </w:p>
    <w:p/>
    <w:p>
      <w:pPr/>
      <w:r>
        <w:rPr>
          <w:rStyle w:val="myStyle"/>
        </w:rPr>
        <w:t xml:space="preserve">51.2%D</w:t>
      </w:r>
    </w:p>
    <w:p/>
    <w:p>
      <w:pPr/>
      <w:r>
        <w:rPr>
          <w:rStyle w:val="myStyle"/>
        </w:rPr>
        <w:t xml:space="preserve">56.8%参考答案B本题解释正确答案是B考点概率问题解析若3次记下的小球编号乘积是5的倍数，则至少有一次需要抽到5或10其反面是一次5或10都没有抽到，这种情况的概率为</w:t>
      </w:r>
    </w:p>
    <w:p/>
    <w:p>
      <w:pPr/>
      <w:r>
        <w:rPr>
          <w:rStyle w:val="myStyle"/>
        </w:rPr>
        <w:t xml:space="preserve">0.8X</w:t>
      </w:r>
    </w:p>
    <w:p/>
    <w:p>
      <w:pPr/>
      <w:r>
        <w:rPr>
          <w:rStyle w:val="myStyle"/>
        </w:rPr>
        <w:t xml:space="preserve">0.8X</w:t>
      </w:r>
    </w:p>
    <w:p/>
    <w:p>
      <w:pPr/>
      <w:r>
        <w:rPr>
          <w:rStyle w:val="myStyle"/>
        </w:rPr>
        <w:t xml:space="preserve">0.8=</w:t>
      </w:r>
    </w:p>
    <w:p/>
    <w:p>
      <w:pPr/>
      <w:r>
        <w:rPr>
          <w:rStyle w:val="myStyle"/>
        </w:rPr>
        <w:t xml:space="preserve">0.512o故3次记下的小球编号乘积是5的倍数的概率为1-</w:t>
      </w:r>
    </w:p>
    <w:p/>
    <w:p>
      <w:pPr/>
      <w:r>
        <w:rPr>
          <w:rStyle w:val="myStyle"/>
        </w:rPr>
        <w:t xml:space="preserve">51.2%=</w:t>
      </w:r>
    </w:p>
    <w:p/>
    <w:p>
      <w:pPr/>
      <w:r>
        <w:rPr>
          <w:rStyle w:val="myStyle"/>
        </w:rPr>
        <w:t xml:space="preserve">48.8%故正确答案为Bo第25题所属考点-数学运算</w:t>
      </w:r>
    </w:p>
    <w:p/>
    <w:p>
      <w:pPr/>
      <w:r>
        <w:rPr>
          <w:rStyle w:val="myStyle"/>
        </w:rPr>
        <w:t xml:space="preserve">26、多选题人文主义的主要内容有o A用人权反对神权B用个性解放反对禁欲主义C用理性主义反对蒙昧主义D维护中央集权，反对封建割据参考答案ABCD本题解释【答案】ABCD解析人文主义的主要内容有</w:t>
      </w:r>
    </w:p>
    <w:p/>
    <w:p>
      <w:pPr/>
      <w:r>
        <w:rPr>
          <w:rStyle w:val="myStyle"/>
        </w:rPr>
        <w:t xml:space="preserve">（1）用人权反对神权；</w:t>
      </w:r>
    </w:p>
    <w:p/>
    <w:p>
      <w:pPr/>
      <w:r>
        <w:rPr>
          <w:rStyle w:val="myStyle"/>
        </w:rPr>
        <w:t xml:space="preserve">（2）用个性解放反对禁欲主义；</w:t>
      </w:r>
    </w:p>
    <w:p/>
    <w:p>
      <w:pPr/>
      <w:r>
        <w:rPr>
          <w:rStyle w:val="myStyle"/>
        </w:rPr>
        <w:t xml:space="preserve">（3）用理性反对蒙昧主义；</w:t>
      </w:r>
    </w:p>
    <w:p/>
    <w:p>
      <w:pPr/>
      <w:r>
        <w:rPr>
          <w:rStyle w:val="myStyle"/>
        </w:rPr>
        <w:t xml:space="preserve">（4）在政治思想上拥护中央集权，反对封建割据故本题答案选ABCD第26题所属考点-题库原题</w:t>
      </w:r>
    </w:p>
    <w:p/>
    <w:p>
      <w:pPr/>
      <w:r>
        <w:rPr>
          <w:rStyle w:val="myStyle"/>
        </w:rPr>
        <w:t xml:space="preserve">27、单选题当今世界存在着许多矛盾与冲突，其原因中占有突出地位的是O A国际恐怖主义猖獗B国际经济贸易的摩擦C国家和地区之间的领土争端D发展中国家与发达国家之间日益扩大的贫富差距参考答案D本题解释【答案】Do第27题所属考点-题库原题</w:t>
      </w:r>
    </w:p>
    <w:p/>
    <w:p>
      <w:pPr/>
      <w:r>
        <w:rPr>
          <w:rStyle w:val="myStyle"/>
        </w:rPr>
        <w:t xml:space="preserve">28、单选题据调查，A高中携带手机进人校园的学生占总人数的30%,然而这些学生中考试不及格的人数却占到了该校不及格总人数的50%,这是由于现在的中学生课堂上偷偷玩手机严重干扰了学生的正常学习，所以应当严格禁止学生将手机带人学校若以下各项有关A校的判定为真，则最不能削弱上述论证的一项是o A携带手机的学生均为走读生，他们回家后会一直玩电脑游戏到很晚，使得第二天上课时注意力不集中B携带手机的学生的家境普遍较好，他们的课外时间都被父母安排了兴趣班，严重占用了考试科目的学习时间C携带手机的学生在课堂上使用手机是为了查找与课程相关的各种在线资料D携带手机的学生大多数都是高一新生，他们在适应高中学习上普遍存在困难参考答案C本题解释【答案】C解析题干论点为“应当严格禁止学生将手机带人学校”，论据为这些学生考试不及格的比例较多，是由于在课堂上偷偷玩手机，严重干扰了学生的正常学习A、B、D三项均为考试不及格作出了其他的解释，即说明并非是将手机带人学校造成的,从而削弱了题干论点C项在课堂上使用手机的目的虽然是为了学习，但并不保证这样做不会影响课堂上的正常听课，从而干扰正常学习，最不能削弱故本题答案为c第28题所属考点-题库原题</w:t>
      </w:r>
    </w:p>
    <w:p/>
    <w:p>
      <w:pPr/>
      <w:r>
        <w:rPr>
          <w:rStyle w:val="myStyle"/>
        </w:rPr>
        <w:t xml:space="preserve">29、单选题根据宪法和法律规定，对被剥夺政治权利的公民所享有的权利和自由的表述错误的是A可以享有科研和艺术创作的自由B可以享有宗教信仰的自由C可以享有出版著作的自由D既不享有选举权也不享有被选举权参考答案C本题解释【答案】C解析《刑法》第54条规定，剥夺政治权利是剥夺下列权利</w:t>
      </w:r>
    </w:p>
    <w:p/>
    <w:p>
      <w:pPr/>
      <w:r>
        <w:rPr>
          <w:rStyle w:val="myStyle"/>
        </w:rPr>
        <w:t xml:space="preserve">（1）选举权和被选举权；</w:t>
      </w:r>
    </w:p>
    <w:p/>
    <w:p>
      <w:pPr/>
      <w:r>
        <w:rPr>
          <w:rStyle w:val="myStyle"/>
        </w:rPr>
        <w:t xml:space="preserve">（2）言论、出版、集会、结社、游行、示威自由的权利；</w:t>
      </w:r>
    </w:p>
    <w:p/>
    <w:p>
      <w:pPr/>
      <w:r>
        <w:rPr>
          <w:rStyle w:val="myStyle"/>
        </w:rPr>
        <w:t xml:space="preserve">（3）担任国家机关职务的权利；</w:t>
      </w:r>
    </w:p>
    <w:p/>
    <w:p>
      <w:pPr/>
      <w:r>
        <w:rPr>
          <w:rStyle w:val="myStyle"/>
        </w:rPr>
        <w:t xml:space="preserve">（4）担任国有公司、企业、事业单位和人民团体领导职务的权利故正确答案选C第29题所属考点-题库原题</w:t>
      </w:r>
    </w:p>
    <w:p/>
    <w:p>
      <w:pPr/>
      <w:r>
        <w:rPr>
          <w:rStyle w:val="myStyle"/>
        </w:rPr>
        <w:t xml:space="preserve">30、单选题法律关系的内容是法律关系主体之间的法律权利和法律义务，二者之间具有紧密的联系下列有关法律权利和法律义务相互关系的表述中，哪种说法没有正确揭示这一关系？A权利和义务在法律关系中的地位有主、次之分觉的基本属性，同时符合关键词“认识过程的初级阶段”，因此属于感觉综上，故正确答案为D第1题所属考点-定义判断</w:t>
      </w:r>
    </w:p>
    <w:p/>
    <w:p>
      <w:pPr/>
      <w:r>
        <w:rPr>
          <w:rStyle w:val="myStyle"/>
        </w:rPr>
        <w:t xml:space="preserve">2、单选题行政诉讼的举证责任由承担A被诉行政机关B原告C人民法院D有利害关系的第三人参考答案A本题解释【答案】A解析行政诉讼的基本原则包括</w:t>
      </w:r>
    </w:p>
    <w:p/>
    <w:p>
      <w:pPr/>
      <w:r>
        <w:rPr>
          <w:rStyle w:val="myStyle"/>
        </w:rPr>
        <w:t xml:space="preserve">（1）对具体行政行为的合法性进行审查；</w:t>
      </w:r>
    </w:p>
    <w:p/>
    <w:p>
      <w:pPr/>
      <w:r>
        <w:rPr>
          <w:rStyle w:val="myStyle"/>
        </w:rPr>
        <w:t xml:space="preserve">（2）起诉不停止原具体行政行为执行;</w:t>
      </w:r>
    </w:p>
    <w:p/>
    <w:p>
      <w:pPr/>
      <w:r>
        <w:rPr>
          <w:rStyle w:val="myStyle"/>
        </w:rPr>
        <w:t xml:space="preserve">（3）审理行政案件不适用调解；</w:t>
      </w:r>
    </w:p>
    <w:p/>
    <w:p>
      <w:pPr/>
      <w:r>
        <w:rPr>
          <w:rStyle w:val="myStyle"/>
        </w:rPr>
        <w:t xml:space="preserve">（4）被告负主要举证责任在行政诉讼中，被告行政机关负有证明具体行政行为合法的责任，如果不能举证，则要承担败诉的后果故本题答案选A第2题所属考点-题库原题</w:t>
      </w:r>
    </w:p>
    <w:p/>
    <w:p>
      <w:pPr/>
      <w:r>
        <w:rPr>
          <w:rStyle w:val="myStyle"/>
        </w:rPr>
        <w:t xml:space="preserve">3、单选题在中国走向市场经济的过程中，我们发现，需要改变、调整的政策数量极大，可以说经济制度的转型，导致了生产政策、分配政策、消费政策的全面转型，其影响甚至已经远远超出了经B享有权利是为了更好地履行义务C权利和义务的存在、发展都必须以另一方的存在和发展为条件D义务的设定目的是为了保障权利的实现参考答案B本题解释【答案】B解析权利和义务是一切法律规范、法律部门（部门法），甚至整个法律体系的核心内容权利和义务的相互联系有第一，从结构上看，两者是紧密联系、不可分割的权利和义务都不可能孤立地存在和发展，他们的存在和发展都必须以另一方的存在和发展为条件第二，从数量上看，两者的总量是相等的第三,从产生和发展看，两者经历了一个从浑然一体到分裂对立再到相对一致的过程第四，从价值上看，权利和义务代表了不同的法律精神,它们在历史上受到重视的程度有所不同，因为两者在不同国家的法律体系中的地位是有主、次之分的在当今的民主法制社会，强调的是对个人权利的保护，即权利本位义务设定的目的是为了保护权利的实现B项认为享有权利是为了更好地履行义务，这违背了“权利本位”的思想所以B是错误的，而A、C、D是正确的第30题所属考点-题库原题</w:t>
      </w:r>
    </w:p>
    <w:p/>
    <w:p>
      <w:pPr/>
      <w:r>
        <w:rPr>
          <w:rStyle w:val="myStyle"/>
        </w:rPr>
        <w:t xml:space="preserve">31、多选题明清资本主义生产关系处于“萌芽”状态，是指它A始终未能出现劳动力的商品货币化B力量远不足以分解封建生产方式C总体上没有进人工场工业阶段D长期不能改变其自然经济的性质参考答案BC本题解释【答案】BC解析明朝中后期，纺织业快速发展，出现了雇佣关系的机工和机户，形成“机户出资，机工出力”的早期资本主义生产关系，大量农产品拥进市场，出现了以贵金属白银为主的货币经济，在江南地区经济发达，出现了众多港口，和交通要塞资本主义萌芽开始发展这种早期资本主义生产关系局限于江南、广东等地区，局限于丝织业等个别生产部门；始终在萌芽状态中徘徊，整个生产未能进入工场手工业阶段，其力量远不足以分解封建生产方式,自给自足的自然经济仍占主导排除AD故本题答案选BC第31题所属考点-题库原题</w:t>
      </w:r>
    </w:p>
    <w:p/>
    <w:p>
      <w:pPr/>
      <w:r>
        <w:rPr>
          <w:rStyle w:val="myStyle"/>
        </w:rPr>
        <w:t xml:space="preserve">32、单选题“政府的主要作用是掌舵，而不是划桨”这一说法是指o A政府应该强化集权B政府的主要作用是决策，而不是执行C政府应该加强自身组织的建设D政府应该成为现代社会的导航员参考答案B本题解释参考答案:B【解析】掌舵的人决定着航行方向，因此掌舵象征最后决策和指挥，划桨者是命令的承受者和执行者因此说明了政府主要作用是决策，而不是执行第32题所属考点-题库原题</w:t>
      </w:r>
    </w:p>
    <w:p/>
    <w:p>
      <w:pPr/>
      <w:r>
        <w:rPr>
          <w:rStyle w:val="myStyle"/>
        </w:rPr>
        <w:t xml:space="preserve">33、多选题王某为精神病人，下列可作为王某监护人的有A王某的配偶B王某的父亲C王某的母亲D王某年满25岁的女儿参考答案ABCD本题解释【答案】ABCD解析《民法通则》第17条规定，无民事行为能力或者限制民事行为能力的精神病人，由下列人员担任监护人:</w:t>
      </w:r>
    </w:p>
    <w:p/>
    <w:p>
      <w:pPr/>
      <w:r>
        <w:rPr>
          <w:rStyle w:val="myStyle"/>
        </w:rPr>
        <w:t xml:space="preserve">（一）配偶；</w:t>
      </w:r>
    </w:p>
    <w:p/>
    <w:p>
      <w:pPr/>
      <w:r>
        <w:rPr>
          <w:rStyle w:val="myStyle"/>
        </w:rPr>
        <w:t xml:space="preserve">（二）父母；</w:t>
      </w:r>
    </w:p>
    <w:p/>
    <w:p>
      <w:pPr/>
      <w:r>
        <w:rPr>
          <w:rStyle w:val="myStyle"/>
        </w:rPr>
        <w:t xml:space="preserve">（三）成年子女；</w:t>
      </w:r>
    </w:p>
    <w:p/>
    <w:p>
      <w:pPr/>
      <w:r>
        <w:rPr>
          <w:rStyle w:val="myStyle"/>
        </w:rPr>
        <w:t xml:space="preserve">（四）其他近亲属；</w:t>
      </w:r>
    </w:p>
    <w:p/>
    <w:p>
      <w:pPr/>
      <w:r>
        <w:rPr>
          <w:rStyle w:val="myStyle"/>
        </w:rPr>
        <w:t xml:space="preserve">（五）关系密切的其他亲属、朋友愿意承担监护责任，经精神病人的所在单位或者住所地的居民委员会、村民委员会同意的对担任监护人有争议的，由精神病人的所在单位或者住所地的居民委员会、村民委员会在近亲属中指定对指定不服提起诉讼的，由人民法院裁决没有第一款规定的监护人的，由精神病人的所在单位或者住所地的居民委员会、村民委员会或者民政部门担任监护人故本题答案选ABCD第33题所属考点-题库原题</w:t>
      </w:r>
    </w:p>
    <w:p/>
    <w:p>
      <w:pPr/>
      <w:r>
        <w:rPr>
          <w:rStyle w:val="myStyle"/>
        </w:rPr>
        <w:t xml:space="preserve">34、单选题王某给有关部门写信，反映自己关于推进素质教育的意见这是公民依法行使A监督权B批评权C建议权D检举权参考答案C本题解释参考答案:C【解析】我国《宪法》规定公民有对国家机关及其工作人员以及国家事务的监督权、检举权、建议权此题中王某的行为就是属于行使建议权的情况故选C第34题所属考点-题库原题</w:t>
      </w:r>
    </w:p>
    <w:p/>
    <w:p>
      <w:pPr/>
      <w:r>
        <w:rPr>
          <w:rStyle w:val="myStyle"/>
        </w:rPr>
        <w:t xml:space="preserve">35、单选题李某是一国有企业工程师，去年工资收入是36000元，奖金8000元，个人专利转让收入5000元；其妻开一家个体杂货店,年收入15000元；家里有房出租，年收人6000元去年李某一家按劳分配收入和按生产要素分配收人分别是A44000元26000元B36000元19000元C49000元21000元D44000元11000元参考答案D本题解释:D［解析］因为“李某是一国有企业工程师”，所以其工资、奖金属于按劳分配收入，36000+8000=44000（元）；个人专利转让属于按生产要素中的技术要素分配，房屋租金属于按生产要素中的土地要素分配，共计5000+6000=11000（元）；妻子是个体杂货店老板，其收入属于按个体劳动成果分配故本题正确答案为D第35题所属考点-《经济》</w:t>
      </w:r>
    </w:p>
    <w:p/>
    <w:p>
      <w:pPr/>
      <w:r>
        <w:rPr>
          <w:rStyle w:val="myStyle"/>
        </w:rPr>
        <w:t xml:space="preserve">36、单选题“罪刑相称，罚当其罪”体现了我国刑法的哪一项原则？A罪刑法定原则B罪刑相适应原则C法律适用一律平等原则D公平公正原则参考答案B本题解释【答案】B解析“罪刑相称，罚当其罪”指重罪重判,轻罪轻判，罚当其罪，罪刑相称故本题答案选B第36题所属考点-题库原题</w:t>
      </w:r>
    </w:p>
    <w:p/>
    <w:p>
      <w:pPr/>
      <w:r>
        <w:rPr>
          <w:rStyle w:val="myStyle"/>
        </w:rPr>
        <w:t xml:space="preserve">37、判断题在不考虑其他因素的情况下，如果汽车降价，则汽油的需求就会增加参考答案正确本题解释正确解析汽车价格下降，理论上会增加汽车的需求，从而促使生产厂商提高汽车的生产量，汽车的市场份额比未降价之前会有提升，销售量提高，从而增大汽油的需求故本题判断正确第37题所属考点-题库原题</w:t>
      </w:r>
    </w:p>
    <w:p/>
    <w:p>
      <w:pPr/>
      <w:r>
        <w:rPr>
          <w:rStyle w:val="myStyle"/>
        </w:rPr>
        <w:t xml:space="preserve">38、多选题下列批办意见不恰当的是o A拟同意B同意，请XX科承办C请XX同志阅处D阅参考答案AD本题解释参考答案:A,D系统解析:批办不能只阅不批，或是只批“拟同意”或“阅”之类模棱两可的文字，必须提出具体可行的批办意见，提出如何具体组织解决公文中提到的问题所以答案选AD第38题所属考点-《公文写作与处理》</w:t>
      </w:r>
    </w:p>
    <w:p/>
    <w:p>
      <w:pPr/>
      <w:r>
        <w:rPr>
          <w:rStyle w:val="myStyle"/>
        </w:rPr>
        <w:t xml:space="preserve">39、单选题反映一个国家水资源丰富或贫乏程度的主要指标为O A地表淡水资源的数量B多年平均径流总量C地表水面占陆地面积的比例D多年平均降水量参考答案B本题解释参考答案:B答案解释:B解析反映一个国家或地区水资源的丰歉程度，通常以多年平均径流总量和人均占有量为主要指标因此选择B第39题所属考点-题库原题</w:t>
      </w:r>
    </w:p>
    <w:p/>
    <w:p>
      <w:pPr/>
      <w:r>
        <w:rPr>
          <w:rStyle w:val="myStyle"/>
        </w:rPr>
        <w:t xml:space="preserve">40、单选题一晚，张某醉酒驾驶机动车回家途中，撞上路边停靠的小货车，张某未停车查看，继续前行，又接连撞上三辆车和一名行人，该行人受重伤，张某的行为构成o A危险驾驶罪B交通肇事罪C寻衅滋事罪D以危险方法危害公共安全罪参考答案D本题解释【答案】D［解析］《中华人民共和国刑法修正案</w:t>
      </w:r>
    </w:p>
    <w:p/>
    <w:p>
      <w:pPr/>
      <w:r>
        <w:rPr>
          <w:rStyle w:val="myStyle"/>
        </w:rPr>
        <w:t xml:space="preserve">（八）》第22条规定“在道路上驾驶机动车追逐竞驶，情节恶劣的，或者在道路上醉酒驾驶机动车的，处拘役，并处罚金有前款行为，同时构成其他犯罪的，依照处罚较重的规定定罪处罚”也就是说，如果由于危险驾驶行为造成了交通事故等行为，仍然还须依据交通肇事罪或危险方法危害公共安全罪定罪、量刑和处罚，此为“危险驾驶罪”最高人民法院下发《关于印发醉酒驾车犯罪法律适用问题指导意见及相关典型案例的通知》指出行为人明知酒后驾车违法，醉酒驾车会危害公共安全，却无视法律醉酒驾车，特别是在肇事后继续驾车冲撞，造成重大伤亡，说明行为人主观上对持续发生的危害结果持放任态度,且有危害公共安全的故意，对此类醉酒驾车造成重大伤亡的，应依法以危险方法危害公共安全罪定罪故本题选D第40题所属考点-题库原题</w:t>
      </w:r>
    </w:p>
    <w:p/>
    <w:p>
      <w:pPr/>
      <w:r>
        <w:rPr>
          <w:rStyle w:val="myStyle"/>
        </w:rPr>
        <w:t xml:space="preserve">41、多选题根据《国家赔偿法》规定，属于下列情形之一的，国家不承担赔偿责任A行政机关工作人员与行使职权无关的个人行为B因公民、法人和其他组织自己的行为致使损害发生的C某司法机关违法行使职权造成损害的D某行政机关违反法定程序造成损害的参考答案AB本题解释【答案】AB解析《国家赔偿法》第5条规定，属于下列情形之一的，国家不承担赔偿责任</w:t>
      </w:r>
    </w:p>
    <w:p/>
    <w:p>
      <w:pPr/>
      <w:r>
        <w:rPr>
          <w:rStyle w:val="myStyle"/>
        </w:rPr>
        <w:t xml:space="preserve">（1）行政机关工作人员与行使职权无关的个人行为；</w:t>
      </w:r>
    </w:p>
    <w:p/>
    <w:p>
      <w:pPr/>
      <w:r>
        <w:rPr>
          <w:rStyle w:val="myStyle"/>
        </w:rPr>
        <w:t xml:space="preserve">（2）因公民、法人和其他组织自己的行为致使损害发生的；</w:t>
      </w:r>
    </w:p>
    <w:p/>
    <w:p>
      <w:pPr/>
      <w:r>
        <w:rPr>
          <w:rStyle w:val="myStyle"/>
        </w:rPr>
        <w:t xml:space="preserve">（3）法律规定的其他情形第19条规定，属于下列情形之一的，国家不承担赔偿责任</w:t>
      </w:r>
    </w:p>
    <w:p/>
    <w:p>
      <w:pPr/>
      <w:r>
        <w:rPr>
          <w:rStyle w:val="myStyle"/>
        </w:rPr>
        <w:t xml:space="preserve">（1）因公民自己故意作虚伪供述，或者伪造其他有罪证据被羁押或者被判处刑罚的；</w:t>
      </w:r>
    </w:p>
    <w:p/>
    <w:p>
      <w:pPr/>
      <w:r>
        <w:rPr>
          <w:rStyle w:val="myStyle"/>
        </w:rPr>
        <w:t xml:space="preserve">（2）依照刑法第十七条、第十八条规定不负刑事责任的人被羁押的；</w:t>
      </w:r>
    </w:p>
    <w:p/>
    <w:p>
      <w:pPr/>
      <w:r>
        <w:rPr>
          <w:rStyle w:val="myStyle"/>
        </w:rPr>
        <w:t xml:space="preserve">（3）依照刑事诉讼法第十五条、第一百七十三条第二款、第二百七十三条第二款、第二百七十九条规定不追究刑事责任的人被羁押的；</w:t>
      </w:r>
    </w:p>
    <w:p/>
    <w:p>
      <w:pPr/>
      <w:r>
        <w:rPr>
          <w:rStyle w:val="myStyle"/>
        </w:rPr>
        <w:t xml:space="preserve">（4）行使侦查、检察、审判职权的机关以及看守所、监狱管理机关的工作人员与行使职权无关的个人行为；</w:t>
      </w:r>
    </w:p>
    <w:p/>
    <w:p>
      <w:pPr/>
      <w:r>
        <w:rPr>
          <w:rStyle w:val="myStyle"/>
        </w:rPr>
        <w:t xml:space="preserve">（5）因公民自伤、自残等故意行为致使损害发生的;</w:t>
      </w:r>
    </w:p>
    <w:p/>
    <w:p>
      <w:pPr/>
      <w:r>
        <w:rPr>
          <w:rStyle w:val="myStyle"/>
        </w:rPr>
        <w:t xml:space="preserve">（6）法律规定的其他情形故本题答案选AB第41题所属考点-题库原题</w:t>
      </w:r>
    </w:p>
    <w:p/>
    <w:p>
      <w:pPr/>
      <w:r>
        <w:rPr>
          <w:rStyle w:val="myStyle"/>
        </w:rPr>
        <w:t xml:space="preserve">42、判断题主管与管辖是一回事，没有什么区别参考答案错误本题解释【答案】错解析主管解决的是人民法院和其他国家机关、社会组织的权力分工，管辖解决的是人民法院内部对于具体案件的权限划分主管先于管辖发生，因此主管是管辖的前提，管辖是对主管的进一步落实故本题判断错误第42题所属考点-题库原题</w:t>
      </w:r>
    </w:p>
    <w:p/>
    <w:p>
      <w:pPr/>
      <w:r>
        <w:rPr>
          <w:rStyle w:val="myStyle"/>
        </w:rPr>
        <w:t xml:space="preserve">43、单选题行文可以附加的资料是o A就业失业登记证B就业失业登记证样式C就业失业登记证发放联系电话D就业失业登记证发放宣传资料参考答案B本题解释【答案】Bo第43题所属考点-题库原题</w:t>
      </w:r>
    </w:p>
    <w:p/>
    <w:p>
      <w:pPr/>
      <w:r>
        <w:rPr>
          <w:rStyle w:val="myStyle"/>
        </w:rPr>
        <w:t xml:space="preserve">44、单选题哲学的两个基本派别是o A唯心主义与唯物主义B经验主义与教条主义C辩证唯物主义与历史唯物主义D东方哲学和西方哲学参考答案A本题解释【答案】A解析哲学的两个基本派别是唯心主义与唯物主义思维与存在、精神与物质谁为第一性、谁为第二性是划分唯物济政策方面市场经济制度对公共政策的影响，已经成为学术界探讨的重要主题最能准确地复述以上这段文字的一段是A经济制度是国家的命脉，若要改革，必定触一发而动全身B学术界的理论探讨走在改革前沿，不断为经济建设开拓新的视界C随着市场经济制度的完善，我国的公共政策在不断变动休整中走向成熟，然而任务依然艰巨D市场经济对我国的公共政策体系产生了巨大冲击，同时引发了广泛的社会思考参考答案D本题解释正确答案是D考点表面主旨题解析此题为表面主旨题文段第一句描述了市场经济对我国公共政策产生的巨大冲击，第二句说到该冲击影响成为了学术界讨论的主题，故D选项符合题意A选项没有提到市场经济的影响，以偏概全，故排除;B选项没有提到市场经济的作用，也比较片面，故排除;C选项概括得不够准确，文段没有提到公共政策发展任务艰巨，故排除故正确答案为D第3题所属考点-片段阅读</w:t>
      </w:r>
    </w:p>
    <w:p/>
    <w:p>
      <w:pPr/>
      <w:r>
        <w:rPr>
          <w:rStyle w:val="myStyle"/>
        </w:rPr>
        <w:t xml:space="preserve">4、单选题担保人不履行担保义务，致使被担保人逃避行政拘留处罚的执行的，由公安机关对其处以O A警告B罚款主义和唯心主义的唯一标准唯物主义哲学承认物质第一性、精神第二性，认为物质是世界的本原，精神是物质的派生物唯心主义哲学主张精神第一性，物质第二性，认为精神是世界的本原，物质是精神的派生物故本题答案选A第44题所属考点-题库原题</w:t>
      </w:r>
    </w:p>
    <w:p/>
    <w:p>
      <w:pPr/>
      <w:r>
        <w:rPr>
          <w:rStyle w:val="myStyle"/>
        </w:rPr>
        <w:t xml:space="preserve">45、判断题民事活动应该遵循自愿、公平、等价有偿、诚实信用的原则参考答案正确本题解释【参考答案】丫【解析】《民法通则》第4条规定，民事活动应当遵循自愿、公平、等价有偿、诚实信用的原则因此，本题说法正确第45题所属考点-题库原题</w:t>
      </w:r>
    </w:p>
    <w:p/>
    <w:p>
      <w:pPr/>
      <w:r>
        <w:rPr>
          <w:rStyle w:val="myStyle"/>
        </w:rPr>
        <w:t xml:space="preserve">46、多选题和谐是中国传统文化的基本价值取向下列体现人与自然和谐思想的语句是A《庄子》天地与我并生，而万物与我为一B《论衡》德不优者，不能怀远；才不大者，不能博见C《中庸》万物并育而不相害，道并行而不相悖D《论语》小大由之，有所不行；知和而和，不以礼节之，亦不可行也参考答案AC本题解释参考答案:A,C答案解释第46题所属考点-题库原题</w:t>
      </w:r>
    </w:p>
    <w:p/>
    <w:p>
      <w:pPr/>
      <w:r>
        <w:rPr>
          <w:rStyle w:val="myStyle"/>
        </w:rPr>
        <w:t xml:space="preserve">47、单选题某著名中药店有一副对联“品味虽贵，必不敢减物力；炮制虽繁，必不敢省人工”正是靠这份承诺，该药店经历300年风雨不倒，从一家普通的家庭药铺发展为国药第一品牌，上述材料说明o A市场经济是诚信经济B市场经济是创业经济C市场经济是法制经济D市场交易中应遵循互利原则参考答案A本题解释【答案】A解析:对联表达的主要意思是该中药店保质保量，诚信经营，以此获得了长足的发展体现出市场经济是诚信经济故本题答案选A第47题所属考点-题库原题</w:t>
      </w:r>
    </w:p>
    <w:p/>
    <w:p>
      <w:pPr/>
      <w:r>
        <w:rPr>
          <w:rStyle w:val="myStyle"/>
        </w:rPr>
        <w:t xml:space="preserve">48、判断题领导科学是领导艺术的基础参考答案正确本题解释【答案】Y解析领导艺术是建立在深厚的科学理论基础之上的，离不开领导科学理论的指导，它是对领导科学知识的灵活、娴熟和创造性的运用故本题判断正确第48题所属考点-题库原题</w:t>
      </w:r>
    </w:p>
    <w:p/>
    <w:p>
      <w:pPr/>
      <w:r>
        <w:rPr>
          <w:rStyle w:val="myStyle"/>
        </w:rPr>
        <w:t xml:space="preserve">49、单选题像蚂蚁、蜜蜂等社会性昆虫的群聚生活，个体之间有明确的分工，同时又通力合作，共同维护群体的生存它们相互之间是的关系A竞争B互利寄生C捕食D种内互助参考答案D本题解释:D解析种内互助是同种生物的个体或种群在生活过程中互相协作，以维护生存的现象很多动物的群聚生活方式就是常见的种内互助现象群聚生活方式主要有两种类型:</w:t>
      </w:r>
    </w:p>
    <w:p/>
    <w:p>
      <w:pPr/>
      <w:r>
        <w:rPr>
          <w:rStyle w:val="myStyle"/>
        </w:rPr>
        <w:t xml:space="preserve">①蚂蚁、蜜蜂等社会性昆虫的群聚生活，个体之间有明确的分工，同时又通力合作，共同维护群体的生存:</w:t>
      </w:r>
    </w:p>
    <w:p/>
    <w:p>
      <w:pPr/>
      <w:r>
        <w:rPr>
          <w:rStyle w:val="myStyle"/>
        </w:rPr>
        <w:t xml:space="preserve">②与社会性昆虫不同的一些昆虫（如飞蝗）、鱼类、鸟类和哺乳类等动物的群聚生活，个体之间没有明确分工，聚集成群在一定区域内，沿着一定的路径漫游，从而使种群在适于栖息的区域内分布得均匀一些动物的群聚生活有利于捕食、御敌故本题答案选D第49题所属考点-题库原题</w:t>
      </w:r>
    </w:p>
    <w:p/>
    <w:p>
      <w:pPr/>
      <w:r>
        <w:rPr>
          <w:rStyle w:val="myStyle"/>
        </w:rPr>
        <w:t xml:space="preserve">50、单选题切脉是中医独创的诊法，中医把脉时摸的是A静脉B动脉C毛细血管D毛细淋巴管参考答案B本题解释【答案】B解析脉搏即动脉搏动，切脉是汉族独创的诊法，两千多年来中医则习惯脉诊，即用手指按脉，根据脉象来诊断疾病“切脉”，“切”主要是在梯动脉故本题答案选B第50题所属考点-题库原题</w:t>
      </w:r>
    </w:p>
    <w:p/>
    <w:p>
      <w:pPr/>
      <w:r>
        <w:rPr>
          <w:rStyle w:val="myStyle"/>
        </w:rPr>
        <w:t xml:space="preserve">51、单选题改革开放30年，随着我国经济的发展，能源资源浪费和环境污染越来越严重为此，“十一五”规划把节能减排作为约束性目标，而节能减排必须以科学发展观为指导上述材料反映出A量变和质变的辩证关系B社会存在和社会意识的辩证关系C主次矛盾的辩证关系D矛盾普遍性和特殊性的辩证关系参考答案A本题解释参考答案:A答案解释:A“节能减排”从辩证的角度反映，即是质变和量变之间的关系故选A第51题所属考点-题库原题</w:t>
      </w:r>
    </w:p>
    <w:p/>
    <w:p>
      <w:pPr/>
      <w:r>
        <w:rPr>
          <w:rStyle w:val="myStyle"/>
        </w:rPr>
        <w:t xml:space="preserve">52、单选题下列关于管理学常识的表述正确的是A管理幅度与管理层次之间存在正比例关系B“审时度势，相机权变”是权变原理的实质C效率性原则是公共危机管理的首要原则D行政协调是指行政机关运用各种媒介传递或交流行政信息的过程参考答案B本题解释【答案】B解析在行政组织规模确定的前提下，管理幅度与管理层次存在反比例关系，A项错误；“审时度势，相机权变”是权变原理的实质，B项正确；公共危机管理的首要原则是时间性原则，C项不正确；选项D说的是行政沟通，而不是行政协调故正确答案为Bo第52题所属考点-题库原题</w:t>
      </w:r>
    </w:p>
    <w:p/>
    <w:p>
      <w:pPr/>
      <w:r>
        <w:rPr>
          <w:rStyle w:val="myStyle"/>
        </w:rPr>
        <w:t xml:space="preserve">53、单选题1956年4?5月，毛泽东先后在中共中央政治局扩大会议和最高国务会议上作的《论十大关系》报告中指出“最近苏联方面暴露了他们在建设社会主义过程中的一些缺点和错误，他们走过的弯路你还想走过去，我们就是鉴于他们的经验教训，少走了一些弯路，现在当然更要引以为戒”这表明以毛泽东为主要代表的中国共产党o A实现了马克思主义同中国实际的第二次结合B开始探索自己的社会主义建设道路C开始找到自己的一条适合中国的路线D已经突破社会主义苏联模式的束缚参考答案B本题解释参考答案B【解析】1956年社会主义改造基本结束，标志着我国正式进入社会主义的建设阶段，同时，由苏联建立的发展模式也出现了不同程度的问题以毛泽东为代表的中国共产党开始探讨新的发展道路和模式，《论十大关系》以及《如何正确处理人民内部矛盾》都是探索自身发展道路的开始故选B第53题所属考点-题库原题</w:t>
      </w:r>
    </w:p>
    <w:p/>
    <w:p>
      <w:pPr/>
      <w:r>
        <w:rPr>
          <w:rStyle w:val="myStyle"/>
        </w:rPr>
        <w:t xml:space="preserve">54、单选题管理最基本的形式是o A组织B协作C分工D控制参考答案A本题解释【答案】Ao第54题所属考点-题库原题</w:t>
      </w:r>
    </w:p>
    <w:p/>
    <w:p>
      <w:pPr/>
      <w:r>
        <w:rPr>
          <w:rStyle w:val="myStyle"/>
        </w:rPr>
        <w:t xml:space="preserve">55、单选题在抗日民族统一战线中对顽固势力采用的策略原则是o A有理、有利、有节的原则B坚决打击的原则C彻底消灭的原则D团结一一批评一一团结的原则参考答案A本题解释【答案】A解析中国共产党关于抗日民族统一战线的策略总方针是发展进步势力，争取中间势力，孤立顽固势力中国共产党提出与顽固势力作斗争的策略原则是有理、有利、有节故本题答案选A第55题所属考点-题库原题</w:t>
      </w:r>
    </w:p>
    <w:p/>
    <w:p>
      <w:pPr/>
      <w:r>
        <w:rPr>
          <w:rStyle w:val="myStyle"/>
        </w:rPr>
        <w:t xml:space="preserve">56、判断题军事文件和司法文件均属于专用公文参考答案正确本题解释正确解析专用公文是指在一定专业机关、部门和业务范围内使用的文件，如外交文件、司法文件、会议文件和军事文件等故本题判断正确第56题所属考点-题库原题</w:t>
      </w:r>
    </w:p>
    <w:p/>
    <w:p>
      <w:pPr/>
      <w:r>
        <w:rPr>
          <w:rStyle w:val="myStyle"/>
        </w:rPr>
        <w:t xml:space="preserve">57、单选题不能用开水煎中药的原因是A开水会杀死植物性中药的有效细胞B开水会使蛋白凝结C开水不能和中药结合D温度太高不适宜饮用参考答案B本题解释参考答案:B【解析】用开水煎中药速度虽快但质量差因为用开水煎煮干燥的植物饮片时，生物的外层组织细胞骤然受高热冲击会立刻凝固、紧缩，尤其是蛋白质在细胞壁上形成了一层不可逆性的变性层，阻止水分的渗入，致使组织内部溶解的成分难以析出，这样药物成分的释放受限，严重地影响了药物有效成分的利用率，药效势必降低,影响治疗效果第57题所属考点-题库原题</w:t>
      </w:r>
    </w:p>
    <w:p/>
    <w:p>
      <w:pPr/>
      <w:r>
        <w:rPr>
          <w:rStyle w:val="myStyle"/>
        </w:rPr>
        <w:t xml:space="preserve">58、多选题坚持“二为”方向o A是指为人民服务，为社会主义服务的方向B是指为物质文明，精神文明服务的方向C是社会主义文化的本质表现D是社会主义文化与资本主义文化的根本区别所在参考答案ACD本题解释【答案】ACD解析“二为”方向即文艺为人民服务、为社会主义服务它是社会主义文化的本质表现，是社会主义文化与资本主义文化的根本区别所在第58题所属考点-题库原题</w:t>
      </w:r>
    </w:p>
    <w:p/>
    <w:p>
      <w:pPr/>
      <w:r>
        <w:rPr>
          <w:rStyle w:val="myStyle"/>
        </w:rPr>
        <w:t xml:space="preserve">59、单选题明朝《医有百药》中说“古之圣人，其为善也，无小而不崇；其于恶者，无微而不改改恶从善，是药饵也”这句话意在说明O A人的善恶观念决定其善恶行为B道德教育是中医治病的主要方式C善恶相对，有恶方有善，有善才有恶D人的思想道德观念影响其身心健康参考答案D本题解释【答案】D解析观念不能决定行为，只能影响人的行为，故排除A项；B项表述与事实不符；C项说明的是矛盾双方的对立统一，题干没有反映“改恶从善，是药饵也”体现了意识对人的生理活动具有调控作用，即人的思想观念影响其身心健康故本题答案选Do第59题所属考点-题库原题</w:t>
      </w:r>
    </w:p>
    <w:p/>
    <w:p>
      <w:pPr/>
      <w:r>
        <w:rPr>
          <w:rStyle w:val="myStyle"/>
        </w:rPr>
        <w:t xml:space="preserve">60、单选题税务机关依照法定的税种、税率对某企业征税，这一行为是o A自由裁量行政行为B不要式行政行为C双方行政行为D羁束行政行为参考答案D本题解释参考答案:D【解析】A项自由裁量行政行为指法律仅仅规定行政行为的范围、条件、幅度和种类等.由行政机关根据实际情况决定如何适用法律而作出的行政行为B项不要式行政行为是指不需要具备特定C行政拘留D追加保证金参考答案B本题解释【答案】B解析《治安管理处罚法》第109条规定，担保人不履行担保义务，致使被担保人逃避行政拘留处罚的执行的，由公安机关对其处三千元以下罚款第4题所属考点-题库原题</w:t>
      </w:r>
    </w:p>
    <w:p/>
    <w:p>
      <w:pPr/>
      <w:r>
        <w:rPr>
          <w:rStyle w:val="myStyle"/>
        </w:rPr>
        <w:t xml:space="preserve">5、单选题《坛经》中记载“时有风吹幡动，一僧日风动，一僧日幡动，议论不已惠能进日不是风动，不是幡动，仁者心动”这段话表明惠能关于运动的基本观点是O A运动是物质的根本属性B运动与物质是不可分割的C精神运动是物质运动的一种形式D精神是运动的主体.参考答案D本题解释:参考答案答案解释.【解析】慧能的话的意思是不是风动也不是幡在动，是人的心在动，你就看见了幡动这是典型的唯心主义,认为精神是物质的本源，精神是本质ABC都是唯物主义，故选D第5题所属考点-题库原题形式或特定程序，只需行为人口头意思表示就可生效的行政行为一般在紧急情况出现或情况比较简单的条件下实施的行政行为多是不要式行为c项双方行政行为指必须经过行政主体和行政相对人双方意思表示一致才能成立的行政行为D项羁柬行政行为指法律明确规定了行政行为的范围、条件、程度、方法等，行政机关没有自由选择的余地，只能严格依照法律作出的行政行为第60题所属考点-题库原题</w:t>
      </w:r>
    </w:p>
    <w:p/>
    <w:p>
      <w:pPr/>
      <w:r>
        <w:rPr>
          <w:rStyle w:val="myStyle"/>
        </w:rPr>
        <w:t xml:space="preserve">61、单选题下列哪一种情形，尚不能认为是犯罪A甲打电话邀约其朋友李某一起去实施抢劫B乙向其朋友赵某表示要杀掉仇人陈某C丙为了盗窃张某家财产，毒死了张某家的看家犬D丁为方便对刘某实施抢劫，对刘某的活动规律进行跟踪调查参考答案B本题解释参考答案:B【解析】［解析］选项A属于为了抢劫制造条件的行为，构成犯罪预备；选项B只是犯意表示，不构成犯罪选项C属于为了盗窃制造条件的行为，构成犯罪预备;选项D属于为了抢劫制造条件的行为，也构成犯罪预备第61题所属考点-题库原题</w:t>
      </w:r>
    </w:p>
    <w:p/>
    <w:p>
      <w:pPr/>
      <w:r>
        <w:rPr>
          <w:rStyle w:val="myStyle"/>
        </w:rPr>
        <w:t xml:space="preserve">62、多选题中国法律规定，公民有宗教信仰自由任何国家机关、社会团体和个人不得强制公民信仰宗教和不信仰宗教中国宗教徒信仰的宗教有0A佛教B道教C伊斯兰教D基督教和天主教参考答案:ABCD本题解释【答案】ABCD解析中国是个多宗教的国家中国宗教徒信奉的主要有佛教、道教、伊斯兰教、天主教和基督教第62题所属考点-题库原题</w:t>
      </w:r>
    </w:p>
    <w:p/>
    <w:p>
      <w:pPr/>
      <w:r>
        <w:rPr>
          <w:rStyle w:val="myStyle"/>
        </w:rPr>
        <w:t xml:space="preserve">63、单选题程某尾随李某，正欲抢劫李某的钱包时，忽然听到有人叫他的名字，因而未能抢劫李某的钱包，程某的行为A是抢劫罪（犯罪预备）B是抢劫罪（犯罪未遂）C是抢劫罪（犯罪中止）D不构成犯罪参考答案A本题解释【答案】A解析为了犯罪，准备工具、制造条件，是犯罪预备本题程某在跟踪李某并打算实施抢劫，但并未着手实施，故为犯罪预备故本题答案选A第63题所属考点-题库原题</w:t>
      </w:r>
    </w:p>
    <w:p/>
    <w:p>
      <w:pPr/>
      <w:r>
        <w:rPr>
          <w:rStyle w:val="myStyle"/>
        </w:rPr>
        <w:t xml:space="preserve">64、单选题增强我国综合国力的决定性因素是A科教兴国B继续深化经济体制改革C继续深化政治体制改革D赶超世界科技水平参考答案A本题解释参考答案:A答案解释:A解析我国应积极实施科教兴国战略，因为</w:t>
      </w:r>
    </w:p>
    <w:p/>
    <w:p>
      <w:pPr/>
      <w:r>
        <w:rPr>
          <w:rStyle w:val="myStyle"/>
        </w:rPr>
        <w:t xml:space="preserve">（1）当今世界，科学技术突猛进，科技是第一生产力，国际竞争日趋激烈，科技进步和创新，是增强综合国力的决定性因素，科技和教育日益成为国家繁荣和民族振兴的关键因素，成为经济长期可持续发展的动力</w:t>
      </w:r>
    </w:p>
    <w:p/>
    <w:p>
      <w:pPr/>
      <w:r>
        <w:rPr>
          <w:rStyle w:val="myStyle"/>
        </w:rPr>
        <w:t xml:space="preserve">（2）现阶段我国生产力水平和科技教育水平还比较低，民族的科学文化素质还不高，还存在着严峻的人口，资源、环境问题，因此我国必须实施科教兴国战略，把经济建设转移到依靠科技进步和提高劳动者素质的轨道上来，使科技和教育的发展成为推动经济和社会发展的首要因素</w:t>
      </w:r>
    </w:p>
    <w:p/>
    <w:p>
      <w:pPr/>
      <w:r>
        <w:rPr>
          <w:rStyle w:val="myStyle"/>
        </w:rPr>
        <w:t xml:space="preserve">（3）实施科教兴国战略，是全面建设小康社会的关键所在，我们必须切实把教育和科学放在优先发展的战略地位它们既是物质文明建设的重要条件，也是提高公民道德水准的重要因素,是文化建设的基础性工程第64题所属考点-题库原题</w:t>
      </w:r>
    </w:p>
    <w:p/>
    <w:p>
      <w:pPr/>
      <w:r>
        <w:rPr>
          <w:rStyle w:val="myStyle"/>
        </w:rPr>
        <w:t xml:space="preserve">65、判断题公文写作的一般步骤包括明确发文主旨，收集有关资料，拟订写作提纲，起草正文并加以检查和修改参考答案正确本题解释【答案】Y解析公文写作的步骤一般包括公文写作前的准备，包括明确行文目的与要求，确定主体，选择文种，调查研究,搜集材料，选择表达方式；模拟文稿，包括安排结构，拟写提纲，书写文稿；审核修改归纳起来即明确发文主旨，收集有关资料，拟订写作提纲，起草正文并加以检查和修改故本题判断正确第65题所属考点-题库原题</w:t>
      </w:r>
    </w:p>
    <w:p/>
    <w:p>
      <w:pPr/>
      <w:r>
        <w:rPr>
          <w:rStyle w:val="myStyle"/>
        </w:rPr>
        <w:t xml:space="preserve">66、单选题张明、朱信、许臣三人共同经营一家24小时超市他们规定在任何时候，必须至少有一人留在店内这就是说，如果许臣外出，张明也外出，那么朱信必须留在店内但问题是，只有在朱信的陪伴时，张明才会外出如果以上陈述为真，那么下列哪项是与上述条件相矛盾？A张明能够外出B朱信留在店内，张明和许臣外出C许臣总是留在店内D张明留在店内，朱信和许臣外出参考答案B本题解释【答案】B解析:题干条件只有朱信陪伴，张明才外出可以写成形式张明外出一朱信外出其矛盾是张明外出但朱信不外出因此选择B项第66题所属考点-题库原题</w:t>
      </w:r>
    </w:p>
    <w:p/>
    <w:p>
      <w:pPr/>
      <w:r>
        <w:rPr>
          <w:rStyle w:val="myStyle"/>
        </w:rPr>
        <w:t xml:space="preserve">67、判断题社会生活中的人际关系只能靠道德来规范和协调参考答案错误本题解释【答案】B解析:人际关系也需要法律来引导和制约，只靠道德来规范和协调是不够的故本题判断错误第67题所属考点-题库原题</w:t>
      </w:r>
    </w:p>
    <w:p/>
    <w:p>
      <w:pPr/>
      <w:r>
        <w:rPr>
          <w:rStyle w:val="myStyle"/>
        </w:rPr>
        <w:t xml:space="preserve">68、单选题下列属于执法活动的是o A李某遭王某殴打而向公安机关报案B检察机关根据群众检举对某人的受贿行为进行侦查C税务人员认为张某有偷税嫌疑而查办该案件D法官出差办案途中发现两个人发生口角，依法律和事实对两人进行劝解参考答案C本题解释【答案】C解析A项李某报案属于守法；B项检察机关是司法机关;D项法官在出差过程中劝解吵架人，不属于执法故本题答案选C第68题所属考点-题库原题</w:t>
      </w:r>
    </w:p>
    <w:p/>
    <w:p>
      <w:pPr/>
      <w:r>
        <w:rPr>
          <w:rStyle w:val="myStyle"/>
        </w:rPr>
        <w:t xml:space="preserve">69、单选题原则是指把劳动量作为个人消赛品分配的主要标准和形式，按照劳动者的劳动数量和质量分配个人消费品，多劳多得，少劳少得A按需分配B按劳分配C差额分配D按生产要素分配参考答案B本题解释【答案】B解析按劳分配原则是指把劳动量作为个人消费品分配的主要标准和形式，按照劳动者的劳动数量和质量分配个人消费品，多劳多得，少劳少得第69题所属考点-题库原题</w:t>
      </w:r>
    </w:p>
    <w:p/>
    <w:p>
      <w:pPr/>
      <w:r>
        <w:rPr>
          <w:rStyle w:val="myStyle"/>
        </w:rPr>
        <w:t xml:space="preserve">70、单选题有这样一个故事诡辩家欧布里德向朋友借钱后,一直拖着不还，朋友只好前去讨债，没想到欧布里德却说“一切皆流，一切皆变，借钱的我是过去的我，过去的我不是现在的我，您要讨债就向过去的我讨吧！”朋友被他的诡辩激怒了，便狠狠地揍了他从哲学的角度看，欧布里德的错误在于O A割裂了运动和静止的关系B否认了物质和运动的关系C颠倒了物质和意识的关系D肯定了量变与质变的关系参考答案A本题解释:答案:A解析“一切皆流，一切皆变，借钱的我是过去的我，过去的我不是现在的我”，错误在于否认事物是绝对运动和相对静止的统一否认了二者是统一的，也就是割裂了二者的关系，片面地强调了运动第70题所属考点-题库原题</w:t>
      </w:r>
    </w:p>
    <w:p/>
    <w:p>
      <w:pPr/>
      <w:r>
        <w:rPr>
          <w:rStyle w:val="myStyle"/>
        </w:rPr>
        <w:t xml:space="preserve">71、单选题下列有关文学常识的表述，错误的一项是o A《再别康桥》《雨巷》《大堰河一一我的保姆》《乡愁》，分别是徐志摩、戴望舒、艾青、余光中的诗作B雨果和卡夫卡都是著名小说家，前者是浪漫主义文学运动领袖，后者是西方现代主义文学奠基人C东晋的陶渊明和谢灵运分别是我国山水诗和田园诗的开山鼻祖D人称“小杜”的唐代诗人杜牧，工诗善文，《过华清宫》和《阿房宫赋》都是他的名作参考答案C本题解释参考答案:C第71题所属考点-题库原题</w:t>
      </w:r>
    </w:p>
    <w:p/>
    <w:p>
      <w:pPr/>
      <w:r>
        <w:rPr>
          <w:rStyle w:val="myStyle"/>
        </w:rPr>
        <w:t xml:space="preserve">72、单选题科学家们观测到南极上空在春天到初夏期间会有臭氧耗损、臭氧层变薄的情形，俗称臭氧空洞；而北极上空的臭氧空洞则不明显这是因为南极地区的冬天远较北极地区寒冷所致南极的最暖月约-3rc,最冷月-6rc,而北极最暖月约ere,最冷月-4rc南极臭氧层空洞一般发生于O A9?12月B6?9月C3?6月D12?3月参考答案A本题解释【答案】A解析题干中已经说明了南半球臭氧空洞发生在春天到初夏，对应的是北半球的秋天到初冬，即大约在9?12月故本题答案选A第72题所属考点-题库原题</w:t>
      </w:r>
    </w:p>
    <w:p/>
    <w:p>
      <w:pPr/>
      <w:r>
        <w:rPr>
          <w:rStyle w:val="myStyle"/>
        </w:rPr>
        <w:t xml:space="preserve">73、多选题马克思主义哲学认为，国家o A是统治阶级统治和压迫其他阶级的工具B是社会分裂为阶级之后阶级矛盾不可调和的产物C是统治阶级的政权机关D必将随着阶级的消亡而消亡参考答案ABD本题解释【答案】ABD解析国家是经济上占据统治地位的阶级进行阶级统治的工具阶级性是国家的根本属性国家是有阶级社会的组织这说明国家是一种历史现象，不是从来就有的，也不会永远存在下去它是社会内部矛盾运动发展的结果，是私有制出现、阶级形成后，阶级矛盾不可调和的产物同样，国家也必然伴随着阶级、阶级矛盾的彻底消灭而自行消亡这是国家的产生、发展、消亡的客观规律C选项把国家简单的等同于某个统治阶级的政权机关，说法片面故本题答案选ABD第73题所属考点-《马哲》</w:t>
      </w:r>
    </w:p>
    <w:p/>
    <w:p>
      <w:pPr/>
      <w:r>
        <w:rPr>
          <w:rStyle w:val="myStyle"/>
        </w:rPr>
        <w:t xml:space="preserve">74、单选题顾炎武说“保国者，其君其臣肉食者谋之保天下者，匹夫之贱与有责焉耳矣”这一思想的深远影响在于O A动摇了宋明理学的统治地位B促进了资本主义的萌芽C激发了中华民族的社会责任感D推动了民主革命思想的形成参考答案C本题解释【答案】C解析题干表述“保国者，其君其臣肉食者谋之保天下者，匹夫之贱与有责焉耳矣”“天下兴亡，匹夫有责”是对这句话的高度概括，是民族责任感的体现故本题答案选C第74题所属考点-题库原题</w:t>
      </w:r>
    </w:p>
    <w:p/>
    <w:p>
      <w:pPr/>
      <w:r>
        <w:rPr>
          <w:rStyle w:val="myStyle"/>
        </w:rPr>
        <w:t xml:space="preserve">75、单选题下列包含了辩证法思想的成语是0A居安思危B否极泰来C生龙活虎D仰观俯察参考答案B本题解释【答案】B解析辩证法思想指的就是矛盾双方在一定条件下能够相互转化，C、D项没有包含矛盾双方，排除A项，“居安思危”指处在安乐的环境中，要想到可能有的危险，即要提高警惕，防止祸患，并没有体现“安全”与“危险”的转化，排除B项，否、</w:t>
      </w:r>
    </w:p>
    <w:p/>
    <w:p>
      <w:pPr/>
      <w:r>
        <w:rPr>
          <w:rStyle w:val="myStyle"/>
        </w:rPr>
        <w:t xml:space="preserve">6、单选题近日召开的国务院常务会议部署推进公司注册资本登记制度改革，明确要求注册资本登记条件A提高B维持C放宽D压缩参考答案C本题解释:C解析2013年10月25日召开的国务院常务会议强调,推行注册资本登记制度改革，就是要按照便捷高效、规范统</w:t>
      </w:r>
    </w:p>
    <w:p/>
    <w:p>
      <w:pPr/>
      <w:r>
        <w:rPr>
          <w:rStyle w:val="myStyle"/>
        </w:rPr>
        <w:t xml:space="preserve">一、宽进严管的原则，创新公司登记制度，降低准人门槛，强化市场主体责任，促进形成诚信、公平、有序的市场秩序会议明确了改革的主要内容，其中一条就是要放宽注册资本登记条件故本题答案选C第6题所属考点-题库原题</w:t>
      </w:r>
    </w:p>
    <w:p/>
    <w:p>
      <w:pPr/>
      <w:r>
        <w:rPr>
          <w:rStyle w:val="myStyle"/>
        </w:rPr>
        <w:t xml:space="preserve">7、判断题公民在法律面前一律平等，对于享受宪法权利、承担宪法义务，所有公民都是相同的参考答案正确本题解释参考答案正确（是）答案解释泰为《周易》中的两个卦名否卦不顺利；泰金十顺利“否极泰来”意为逆境达到极点，就会向顺境转化，指坏运到了头好运就来了，体现了辩证法思想故选B第75题所属考点-题库原题</w:t>
      </w:r>
    </w:p>
    <w:p/>
    <w:p>
      <w:pPr/>
      <w:r>
        <w:rPr>
          <w:rStyle w:val="myStyle"/>
        </w:rPr>
        <w:t xml:space="preserve">76、单选题对重要问题提出见解和处理方法，最适宜的文种是O A指示B决定C意见D通知参考答案C本题解释【解析】《党政机关公文处理工作条例》第8条规定，</w:t>
      </w:r>
    </w:p>
    <w:p/>
    <w:p>
      <w:pPr/>
      <w:r>
        <w:rPr>
          <w:rStyle w:val="myStyle"/>
        </w:rPr>
        <w:t xml:space="preserve">（二）决定适用于对重要事项作出决策和部署、奖惩有关单位和人员、变更或者撤销下级机关不恰当的决定事项</w:t>
      </w:r>
    </w:p>
    <w:p/>
    <w:p>
      <w:pPr/>
      <w:r>
        <w:rPr>
          <w:rStyle w:val="myStyle"/>
        </w:rPr>
        <w:t xml:space="preserve">（七）意见适用于对重要问题提出见解和处理方法</w:t>
      </w:r>
    </w:p>
    <w:p/>
    <w:p>
      <w:pPr/>
      <w:r>
        <w:rPr>
          <w:rStyle w:val="myStyle"/>
        </w:rPr>
        <w:t xml:space="preserve">（八）通知适用于发布、传达要求下级机关执行和有关单位周知或者执行的事项，批转、转发公文（备注《党政机关公文处理工作条例》已经取消“指示”这二公文文种）故本题答案选C第76题所属考点-题库原题</w:t>
      </w:r>
    </w:p>
    <w:p/>
    <w:p>
      <w:pPr/>
      <w:r>
        <w:rPr>
          <w:rStyle w:val="myStyle"/>
        </w:rPr>
        <w:t xml:space="preserve">77、多选题关于毛泽东思想，下列说法正确的是o A毛泽东思想是一个内容丰富的完整的科学体系B毛泽东思想的出发点和根本点是实事求是C毛泽东思想是马克思列宁主义在中国的运用和发展D毛泽东思想是中国共产党集体智慧的结晶参考答案ABCD本题解释【答案】ABCD解析毛泽东思想的科学内涵毛泽东思想是马克思列宁主义在中国的运用和发展，是被实践证明了的关于中国革命和建设的正确的理论原则和经验总结，是中国共产党集体智慧的结晶，故CD正确毛泽东思想是一个内容十分丰富的科学体系，实事求是是其精髓和出发点、根本点，故AB项正确故本题正确答案是ABCD第77题所属考点-题库原题</w:t>
      </w:r>
    </w:p>
    <w:p/>
    <w:p>
      <w:pPr/>
      <w:r>
        <w:rPr>
          <w:rStyle w:val="myStyle"/>
        </w:rPr>
        <w:t xml:space="preserve">78、单选题我国正处于并将长期处于社会主义初级阶段，我国社会的主要矛盾仍然是人民日益增长的物质文化需要同落后的社会生产之间的矛盾解决这个主要矛盾的根本途径是集中力量发展社会生产力这是因为0A主要矛盾决定事物的发展过程B主要矛盾决定事物的性质C生产力发展了，一切问题都解决了D立足国情是正确解决矛盾的关键参考答案A本题解释【答案】A解析我国社会的主要矛盾仍然是人民日益增长的物质文化需要同落后的社会产生之间的矛盾解决这个主要矛盾的根本途径是集中力量发展社会生产力体现了主要矛盾决定事物的发展过程，A项正确主要矛盾的主要方面决定事物的性质，B项错误C项说法明显错误具体问题具体分析是我们正确解决矛盾的关键，D项错误故本题答案选A第78题所属考点-题库原题</w:t>
      </w:r>
    </w:p>
    <w:p/>
    <w:p>
      <w:pPr/>
      <w:r>
        <w:rPr>
          <w:rStyle w:val="myStyle"/>
        </w:rPr>
        <w:t xml:space="preserve">79、单选题公有制与非公有制经济在企业内部相结合的所有制形式是O A混合所有制B集体所有制C合作所有制D民营所有制参考答案A本题解释【答案】A解析混合所有制经济是各种不同所有制经济，按照一定原则，实行联合生产或经营的所有制形式，是把公有制和私有制结合起来的新的所有制实现形式其中既有公有制经济，也存在非公有制经济故本题答案选A第79题所属考点-题库原题</w:t>
      </w:r>
    </w:p>
    <w:p/>
    <w:p>
      <w:pPr/>
      <w:r>
        <w:rPr>
          <w:rStyle w:val="myStyle"/>
        </w:rPr>
        <w:t xml:space="preserve">80、单选题现代事业组织建立和发展的重要基础是0A政府B企业C市场D民间组织参考答案C本题解释参考答案:C【解析】Co现代事业组织是在市场经济体制的条件下形成和建立的，市场是其建立和发展的重要基础第80题所属考点-题库原题</w:t>
      </w:r>
    </w:p>
    <w:p/>
    <w:p>
      <w:pPr/>
      <w:r>
        <w:rPr>
          <w:rStyle w:val="myStyle"/>
        </w:rPr>
        <w:t xml:space="preserve">81、判断题行政处罚适用于有违法失职行为的国家公务员参考答案错误本题解释【答案】B解析行政处罚是指行政机关或其他行政主体依法定职权和程序对违反行政法规尚未构成犯罪的相对人给予行政制裁的具体行政行为故本题判断错误第81题所属考点-题库原题</w:t>
      </w:r>
    </w:p>
    <w:p/>
    <w:p>
      <w:pPr/>
      <w:r>
        <w:rPr>
          <w:rStyle w:val="myStyle"/>
        </w:rPr>
        <w:t xml:space="preserve">82、单选题亚健康是一种临界状态，处于亚健康状态的人,虽然没有明确的疾病，但却出现精神活力和适应能力的下降，如果这种状态不能得到及时的纠正，非常容易引起心身疾病亚健康即指非病非健康状态，这是一类次等健康状态，是介于健康与疾病之间的状态，故又有“次健康”、“第三状态”之称下列选项属于亚健康的是o A疲倦、烦躁、发烧B酸楚、心悸、呕吐C困倦、健忘、虚弱D疲倦、困倦、拉肚子参考答案C本题解释【答案】C解析根据亚健康的特征及定义，可知C项属于亚健康A项发烧不属于亚健康，B项呕吐不属于亚健康，D项拉肚子不属于亚健康，它们都是明确的疾病故本题答案选C第82题所属考点-题库原题</w:t>
      </w:r>
    </w:p>
    <w:p/>
    <w:p>
      <w:pPr/>
      <w:r>
        <w:rPr>
          <w:rStyle w:val="myStyle"/>
        </w:rPr>
        <w:t xml:space="preserve">83、单选题行政征收的实施应以下列哪一项内容为前提A行为相对人违法B行政机关与行政相对人意思表示一致C公共利益的需要D行政相对人负有行政法上的缴纳义务参考答案D本题解释【答案】D解析行政征收是指行政机关或者法定授权的组织根据法律、法规的规定，向公民、法人或者其他组织无偿收取一定财物的行政行为行政征收须以公民、法人或者其他组织负有行政法上的缴纳义务为前提，其实质是国家以强制方式无偿取得管理相对人一定财产所有权本题答案为D第83题所属考点-《行政法》</w:t>
      </w:r>
    </w:p>
    <w:p/>
    <w:p>
      <w:pPr/>
      <w:r>
        <w:rPr>
          <w:rStyle w:val="myStyle"/>
        </w:rPr>
        <w:t xml:space="preserve">84、单选题政府增加保障性住房的供给有利于o A限制房价上涨B促进房市消费C缩小收入差距D增加税收参考答案A本题解释参考答案:A答案解释:A解析目前房地产市场的主要矛盾是民用住房的供需矛盾一方面，大量资金涌入房地产市场炒高了房价，另一方面，大量需要购买住房的人买不起高价商品房政府提供保障性住房的目的就是为了通过调节供需矛盾，进而抑制房地产市场价格增长过快的势头第84题所属考点-题库原题</w:t>
      </w:r>
    </w:p>
    <w:p/>
    <w:p>
      <w:pPr/>
      <w:r>
        <w:rPr>
          <w:rStyle w:val="myStyle"/>
        </w:rPr>
        <w:t xml:space="preserve">85、多选题马克思说批判的武器当然不能代替武器的批判,物质的力量只能用物质力量摧毁，但是理论一经群众掌握，也会变成物质的力量这段话体现的哲学思想是O A理论就是巨大的物质力量B理论对实践有指导作用C理论不能代替实践D理论可以决定一切参考答案BC本题解释【答案】BC解析理论只有运用于实践，才能转变为物质力量，故A说法错误，不选；理论可以决定一切的观点是唯心主义的世界观，故D不选；“批判的武器不能代替武器的批判”和“理论一经群众掌握，会变成物质力量”这两句话讲了两层意思，前者是说“理论不能代替实践”，后者是说“理论对实践有指导作用”故本题答案选BC第85题所属考点-题库原题</w:t>
      </w:r>
    </w:p>
    <w:p/>
    <w:p>
      <w:pPr/>
      <w:r>
        <w:rPr>
          <w:rStyle w:val="myStyle"/>
        </w:rPr>
        <w:t xml:space="preserve">86、单选题“朕”作为古代君王的专属称谓始于0A秦朝B商朝C汉朝D晋朝参考答案A本题解释【答案】A解析秦王赢政完成了统一六国之后，自认为“德兼三皇，功过五帝”，决定用“皇帝”作为空前统一的郡县制王朝最高政治首脑的专用称号，并建立起皇权专制的政治体制来维护皇权秦始皇在确定皇帝称号的同时，还建立了与之配套的名位制度:皇帝自称朕，臣民称他为陛下故本题答案为A第86题所属考点-题库原题</w:t>
      </w:r>
    </w:p>
    <w:p/>
    <w:p>
      <w:pPr/>
      <w:r>
        <w:rPr>
          <w:rStyle w:val="myStyle"/>
        </w:rPr>
        <w:t xml:space="preserve">87、单选题“丢失一个钉子，坏了一只蹄铁，折了一匹战马，伤了一位骑士，输了一场战斗，亡了一个帝国”，这个民谣说明的哲理是A规律的客观性和普遍性原理B真理的反复性和无限性原理C整体和部分辩证关系原理D量变和质变的辩证关系原理参考答案C本题解释【答案】c解析:根据唯物辩证法的联系观，整体与部分是相互联系的，部分的功能及其变化会影响整体的功能，关键部分的功能及其变化甚至对整体的功能起决定作用钉子与蹄铁、蹄铁与战马等这些对应的事物之间体现了部分与整体的关系，“丢失了一个钉子，坏了一只蹄铁“反映了部分的变化对整体功能的影响故本题答案选C第87题所属考点-题库原题</w:t>
      </w:r>
    </w:p>
    <w:p/>
    <w:p>
      <w:pPr/>
      <w:r>
        <w:rPr>
          <w:rStyle w:val="myStyle"/>
        </w:rPr>
        <w:t xml:space="preserve">88、单选题邓小平理论的首要基本问题o A社会主义处于初级阶段B解决人民的基本温饱问题C什么是社会主义.怎样建设社会主义D什么是改革开放.怎样进行改革开放参考答案C本题解释参考答案:C【解析】邓小平理论是当代中国的马克思主义，是马克思主义在中国发展的新阶段它抓住“什么是社会主义，怎样建设社会主义”这个根本问题，第一次比较系统地初步回答了中国社会主义的发展道路、发展阶段、根本任务、发展动力、外部条件、政治保证、战略步骤、党的领导和依靠力量以及祖国统一等一系列基本问题.深刻地揭示了社会主义的本质，把对社会主义的认识提高到新的科学水平故本题答案选C第88题所属考点-题库原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2023-09-19T19:04:24+08:00</dcterms:created>
  <dcterms:modified xsi:type="dcterms:W3CDTF">2023-09-19T19:04:24+08:00</dcterms:modified>
</cp:coreProperties>
</file>

<file path=docProps/custom.xml><?xml version="1.0" encoding="utf-8"?>
<Properties xmlns="http://schemas.openxmlformats.org/officeDocument/2006/custom-properties" xmlns:vt="http://schemas.openxmlformats.org/officeDocument/2006/docPropsVTypes"/>
</file>