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企业后勤管理工作计划2020</w:t>
      </w:r>
    </w:p>
    <w:p/>
    <w:p/>
    <w:p>
      <w:pPr/>
      <w:r>
        <w:rPr>
          <w:rStyle w:val="myStyle"/>
        </w:rPr>
        <w:t xml:space="preserve">
	后勤管理工作是繁琐的，也是充满挑战的。在新的一年里，我作为我们企业的后勤管理，我将从以下几个方面开展我的后勤管理工作，让我们的企业因为后勤管理的存在而更加出色！
</w:t>
      </w:r>
    </w:p>
    <w:p/>
    <w:p>
      <w:pPr>
        <w:jc w:val="center"/>
      </w:pPr>
      <w:r>
        <w:rPr>
          <w:rStyle w:val="myStyleh4"/>
        </w:rPr>
        <w:t xml:space="preserve">
	一、企业安保管理</w:t>
      </w:r>
    </w:p>
    <w:p/>
    <w:p>
      <w:pPr/>
      <w:r>
        <w:rPr>
          <w:rStyle w:val="myStyle"/>
        </w:rPr>
        <w:t xml:space="preserve">
	作为企业的后勤管理，一个企业的安全保护是我们做的最基本也是最容易出成绩的工作。在今年的后勤管理工作中，我会带领我们后勤的安保团队，将我们的企业安保工作继续做好做稳，让企业的每一个员工都安全安心，不会在工作中因为安保这样的事情而分神。如果需要，我会再招一些安保人手，让安保工作不存在遗漏，让我们企业的安保工作万无一失。
</w:t>
      </w:r>
    </w:p>
    <w:p/>
    <w:p>
      <w:pPr>
        <w:jc w:val="center"/>
      </w:pPr>
      <w:r>
        <w:rPr>
          <w:rStyle w:val="myStyleh4"/>
        </w:rPr>
        <w:t xml:space="preserve">
	二、饮食卫生管理</w:t>
      </w:r>
    </w:p>
    <w:p/>
    <w:p>
      <w:pPr/>
      <w:r>
        <w:rPr>
          <w:rStyle w:val="myStyle"/>
        </w:rPr>
        <w:t xml:space="preserve">
	今年我将对我们食堂的饮食与卫生工作做一些新的调整，让我们企业的员工能够吃到更加放心而且美味的食物的同时，提高饮食的营养，使得大家能够吃饱了也能吃好了，干起活来也更有力量！去年我们后勤管理处就收到了很多企业员工的反馈，说是当时在食堂吃饱了，但是到了下午又饿了，甚至有的员工饿到犯了低血糖，没法继续工作，这在新的一年都会改进好。“人是铁，饭是钢。”我们作为一个大型企业，在食堂的饮食上不可能做得还不如一个小公司好，既然我们的员工有反馈说吃不饱，那我们就从这方面入手来解决饮食卫生管理问题！
</w:t>
      </w:r>
    </w:p>
    <w:p/>
    <w:p>
      <w:pPr>
        <w:jc w:val="center"/>
      </w:pPr>
      <w:r>
        <w:rPr>
          <w:rStyle w:val="myStyleh4"/>
        </w:rPr>
        <w:t xml:space="preserve">
	三、财务资金管理</w:t>
      </w:r>
    </w:p>
    <w:p/>
    <w:p>
      <w:pPr/>
      <w:r>
        <w:rPr>
          <w:rStyle w:val="myStyle"/>
        </w:rPr>
        <w:t xml:space="preserve">
	后勤管理还有两个非常重要的工作，一个是财务资金的管理，另一个就是人才资源的管理。先说财务资金的管理方面，今年我们后勤管理处打算增加财务人手，让大家在多人多次的核算中保证财务资金不再有任何差错，也让我们企业在资金周转方面有更多的方向和可能。在今年的财务资金管理中，要更加严厉的杜绝公款私用的情况，从根源上杜绝资金的流逝问题。
</w:t>
      </w:r>
    </w:p>
    <w:p/>
    <w:p>
      <w:pPr>
        <w:jc w:val="center"/>
      </w:pPr>
      <w:r>
        <w:rPr>
          <w:rStyle w:val="myStyleh4"/>
        </w:rPr>
        <w:t xml:space="preserve">
	四、人才资源管理</w:t>
      </w:r>
    </w:p>
    <w:p/>
    <w:p>
      <w:pPr/>
      <w:r>
        <w:rPr>
          <w:rStyle w:val="myStyle"/>
        </w:rPr>
        <w:t xml:space="preserve">
	而在人才资源管理方面的工作，则更考验我们后勤管理处的能力了。人才资源可以说是比资金更具有价值与意义的资源，如何用好这一资源，是我们后勤管理处今年的重中之重，我们会根据每个人的特点重新安排具体的工作，让企业的资源都能够充分利用起来，不造成一丝的浪费。如果可能，我们会增加企业培训，让所有的人才都继续通过培训来提高自己的工作能力，实现企业成长的同时，每一位员工也能得到成长！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2023-10-08T20:51:54+08:00</dcterms:created>
  <dcterms:modified xsi:type="dcterms:W3CDTF">2023-10-08T20:51:54+08:00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