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拓展项目汉诺塔介绍</w:t>
      </w:r>
    </w:p>
    <w:p/>
    <w:p/>
    <w:p>
      <w:pPr>
        <w:jc w:val="center"/>
      </w:pPr>
      <w:r>
        <w:rPr>
          <w:rStyle w:val="myStyleh4"/>
        </w:rPr>
        <w:t xml:space="preserve">
	引导语：你们有玩过拓展项目汉诺塔吗?下面是小编为大家精心整理的关于拓展项目汉诺塔，欢迎阅读!</w:t>
      </w:r>
    </w:p>
    <w:p/>
    <w:p>
      <w:pPr>
        <w:jc w:val="center"/>
      </w:pPr>
      <w:r>
        <w:rPr>
          <w:rStyle w:val="myStyleh4"/>
        </w:rPr>
        <w:t xml:space="preserve">
	项目介绍：</w:t>
      </w:r>
    </w:p>
    <w:p/>
    <w:p>
      <w:pPr/>
      <w:r>
        <w:rPr>
          <w:rStyle w:val="myStyle"/>
        </w:rPr>
        <w:t xml:space="preserve">
	汉诺塔(又称河内塔)是源于印度一个古老传说的益智玩具。开天辟地的神勃拉玛在一个庙里留下了三根金刚石的棒,第一根上面套着64个圆的金片,最大的一个在底下,其余一个比一个小,依次叠上去,神勃拉玛规定庙里的众僧把它们一个个地从这根棒搬到另一根棒上,规定可利用中间的一根棒作为帮助,但每次只能搬一个,而且大的不能放在小的上面，面对庞大的数字(移动圆片的次数),看来,众僧们耗尽毕生精力也不可能完成金片的移动。后来,这个传说就演变为汉诺塔游戏，团队汉诺塔是一个团队协作沟通的项目,它锻炼大家逻辑能力,更考验大家的执行力。
</w:t>
      </w:r>
    </w:p>
    <w:p/>
    <w:p>
      <w:pPr>
        <w:jc w:val="center"/>
      </w:pPr>
      <w:r>
        <w:rPr>
          <w:rStyle w:val="myStyleh4"/>
        </w:rPr>
        <w:t xml:space="preserve">
	项目规则：</w:t>
      </w:r>
    </w:p>
    <w:p/>
    <w:p>
      <w:pPr/>
      <w:r>
        <w:rPr>
          <w:rStyle w:val="myStyle"/>
        </w:rPr>
        <w:t xml:space="preserve">
	1、每次只允许一个人移动圆盘，每次只能移动一个圆盘;
</w:t>
      </w:r>
    </w:p>
    <w:p/>
    <w:p>
      <w:pPr/>
      <w:r>
        <w:rPr>
          <w:rStyle w:val="myStyle"/>
        </w:rPr>
        <w:t xml:space="preserve">
	2、团队所有成员必须依次移动圆盘;
</w:t>
      </w:r>
    </w:p>
    <w:p/>
    <w:p>
      <w:pPr/>
      <w:r>
        <w:rPr>
          <w:rStyle w:val="myStyle"/>
        </w:rPr>
        <w:t xml:space="preserve">
	3、在任意一次移动中，较小的圆盘不得被置于较大的圆盘下方;
</w:t>
      </w:r>
    </w:p>
    <w:p/>
    <w:p>
      <w:pPr/>
      <w:r>
        <w:rPr>
          <w:rStyle w:val="myStyle"/>
        </w:rPr>
        <w:t xml:space="preserve">
	4、正式开始以后，除移动圆盘的.队员外，其他队员必须站在培训师规定的距离以外;
</w:t>
      </w:r>
    </w:p>
    <w:p/>
    <w:p>
      <w:pPr/>
      <w:r>
        <w:rPr>
          <w:rStyle w:val="myStyle"/>
        </w:rPr>
        <w:t xml:space="preserve">
	5、正式开始以后团队所有成员不得说话，亦不得发出任何带有暗示性的声音。
</w:t>
      </w:r>
    </w:p>
    <w:p/>
    <w:p>
      <w:pPr/>
      <w:r>
        <w:rPr>
          <w:rStyle w:val="myStyle"/>
        </w:rPr>
        <w:t xml:space="preserve">
	有人出声，将回到原始状态，接着开始。
</w:t>
      </w:r>
    </w:p>
    <w:p/>
    <w:p>
      <w:pPr>
        <w:jc w:val="center"/>
      </w:pPr>
      <w:r>
        <w:rPr>
          <w:rStyle w:val="myStyleh4"/>
        </w:rPr>
        <w:t xml:space="preserve">
	培训目标：</w:t>
      </w:r>
    </w:p>
    <w:p/>
    <w:p>
      <w:pPr/>
      <w:r>
        <w:rPr>
          <w:rStyle w:val="myStyle"/>
        </w:rPr>
        <w:t xml:space="preserve">
	1、领导如何带领团队走出困境;
</w:t>
      </w:r>
    </w:p>
    <w:p/>
    <w:p>
      <w:pPr/>
      <w:r>
        <w:rPr>
          <w:rStyle w:val="myStyle"/>
        </w:rPr>
        <w:t xml:space="preserve">
	2、有效有序的沟通对团队的重要性;
</w:t>
      </w:r>
    </w:p>
    <w:p/>
    <w:p>
      <w:pPr/>
      <w:r>
        <w:rPr>
          <w:rStyle w:val="myStyle"/>
        </w:rPr>
        <w:t xml:space="preserve">
	3、团队配合，合理分工;
</w:t>
      </w:r>
    </w:p>
    <w:p/>
    <w:p>
      <w:pPr/>
      <w:r>
        <w:rPr>
          <w:rStyle w:val="myStyle"/>
        </w:rPr>
        <w:t xml:space="preserve">
	4、如何提高团队的绩效;
</w:t>
      </w:r>
    </w:p>
    <w:p/>
    <w:p>
      <w:pPr/>
      <w:r>
        <w:rPr>
          <w:rStyle w:val="myStyle"/>
        </w:rPr>
        <w:t xml:space="preserve">
	5、如何做好工作交接;
</w:t>
      </w:r>
    </w:p>
    <w:p/>
    <w:p>
      <w:pPr/>
      <w:r>
        <w:rPr>
          <w:rStyle w:val="myStyle"/>
        </w:rPr>
        <w:t xml:space="preserve">
	拓展项目汉诺塔介绍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2023-05-10T08:01:40+08:00</dcterms:created>
  <dcterms:modified xsi:type="dcterms:W3CDTF">2023-05-10T08:01:40+08:00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