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师德师风演讲稿：学高为师，德高为范</w:t>
      </w:r>
    </w:p>
    <w:p/>
    <w:p/>
    <w:p>
      <w:pPr/>
      <w:r>
        <w:rPr>
          <w:rStyle w:val="myStyle"/>
        </w:rPr>
        <w:t xml:space="preserve">
	师德师风演讲稿：学高为师，德高为范
</w:t>
      </w:r>
    </w:p>
    <w:p/>
    <w:p>
      <w:pPr/>
      <w:r>
        <w:rPr>
          <w:rStyle w:val="myStyle"/>
        </w:rPr>
        <w:t xml:space="preserve">
	演讲稿具有逻辑严密，态度明确，观点鲜明的特点。在现实社会中，演讲稿的使用频率越来越高，演讲稿的注意事项有许多，你确定会写吗？以下是小编收集整理的师德师风演讲稿：学高为师，德高为范，欢迎阅读，希望大家能够喜欢。
</w:t>
      </w:r>
    </w:p>
    <w:p/>
    <w:p>
      <w:pPr/>
      <w:r>
        <w:rPr>
          <w:rStyle w:val="myStyle"/>
        </w:rPr>
        <w:t xml:space="preserve">
	记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
</w:t>
      </w:r>
    </w:p>
    <w:p/>
    <w:p>
      <w:pPr/>
      <w:r>
        <w:rPr>
          <w:rStyle w:val="myStyle"/>
        </w:rPr>
        <w:t xml:space="preserve">
	《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没有什么比师魂的阳光更有无穷的魅力的了。 没有什么比师行的榜样更有无比的功能的了。
</w:t>
      </w:r>
    </w:p>
    <w:p/>
    <w:p>
      <w:pPr/>
      <w:r>
        <w:rPr>
          <w:rStyle w:val="myStyle"/>
        </w:rPr>
        <w:t xml:space="preserve">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
</w:t>
      </w:r>
    </w:p>
    <w:p/>
    <w:p>
      <w:pPr/>
      <w:r>
        <w:rPr>
          <w:rStyle w:val="myStyle"/>
        </w:rPr>
        <w:t xml:space="preserve">
	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2023-09-21T18:34:04+08:00</dcterms:created>
  <dcterms:modified xsi:type="dcterms:W3CDTF">2023-09-21T18:34:04+08:00</dcterms:modified>
</cp:coreProperties>
</file>

<file path=docProps/custom.xml><?xml version="1.0" encoding="utf-8"?>
<Properties xmlns="http://schemas.openxmlformats.org/officeDocument/2006/custom-properties" xmlns:vt="http://schemas.openxmlformats.org/officeDocument/2006/docPropsVTypes"/>
</file>