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关于国际市场营销毕业论文开题报告2</w:t>
      </w:r>
    </w:p>
    <w:p/>
    <w:p/>
    <w:p>
      <w:pPr/>
      <w:r>
        <w:rPr>
          <w:rStyle w:val="myStyle"/>
        </w:rPr>
        <w:t xml:space="preserve">
</w:t>
      </w:r>
    </w:p>
    <w:p/>
    <w:p>
      <w:pPr/>
      <w:r>
        <w:rPr>
          <w:rStyle w:val="myStyle"/>
        </w:rPr>
        <w:t xml:space="preserve">
	关于国际市场营销毕业论文开题报告
</w:t>
      </w:r>
    </w:p>
    <w:p/>
    <w:p>
      <w:pPr/>
      <w:r>
        <w:rPr>
          <w:rStyle w:val="myStyle"/>
        </w:rPr>
        <w:t xml:space="preserve">
	1、研究目的　　世界上最大的纺织品生产国和供给国，纺织品的生产和出口对中国国民经济持续稳定的开展和对外贸易的平衡起着举足轻重的作用，也对世界纺织品的生产和贸易格局产生重要影响目前国际形势为，兴旺国家对我国纺织品出口控制越来越严格;兴旺国家中各种形式的贸易限制;以及技术类贸易壁垒的逐步产生，让中国纺织业在开展的同时也面临着严峻的挑战我们应该清醒地看到，由于国际经济形势的变化，我国的这一传统优势产业也正面临着严峻的挑战本文通过对报喜鸟集团国际营销的策略分析，顺应当前国际市场的变化和我国纺织服装业形势的需要，通过客观的分析当前国内外形势对我国纺织服装业出口的影响，认真的研究了相关对策，提高了我国纺织产品的国际竞争力加快我国由纺织服装业大国转型成为纺织服装业强国
</w:t>
      </w:r>
    </w:p>
    <w:p/>
    <w:p>
      <w:pPr/>
      <w:r>
        <w:rPr>
          <w:rStyle w:val="myStyle"/>
        </w:rPr>
        <w:t xml:space="preserve">
	2、研究意义
</w:t>
      </w:r>
    </w:p>
    <w:p/>
    <w:p>
      <w:pPr/>
      <w:r>
        <w:rPr>
          <w:rStyle w:val="myStyle"/>
        </w:rPr>
        <w:t xml:space="preserve">
	1.理论意义　　通过对国际营销策略的分析，结合报喜鸟集团的相关实际情况，总结出guo际市场营销相关理论以及相关的案例操作方法其中包括如何开发世界市场，在出口贸易中获得更大的市场份额，如何提升企业核心竞争力，如何加强品牌文化和意识等，都为我国现阶段纺织服装业产品国际贸易带来实质性意义
</w:t>
      </w:r>
    </w:p>
    <w:p/>
    <w:p>
      <w:pPr/>
      <w:r>
        <w:rPr>
          <w:rStyle w:val="myStyle"/>
        </w:rPr>
        <w:t xml:space="preserve">
	2.实践意义　　目前国际纺织和服装业市场中，面对我国的产品由于附加值低，科技含量低，而成为了“国际工厂”的局面文章将针对此种情况，以报喜鸟集团为事例，分析探究国际市场营销策略，将理论知识与实际情况相结合，制定出适合提升我国纺织服装业产品国际市场竞争力的多种方针尽量使这种措施更具有实用
</w:t>
      </w:r>
    </w:p>
    <w:p/>
    <w:p>
      <w:pPr/>
      <w:r>
        <w:rPr>
          <w:rStyle w:val="myStyle"/>
        </w:rPr>
        <w:t xml:space="preserve">
	3、研究方法
</w:t>
      </w:r>
    </w:p>
    <w:p/>
    <w:p>
      <w:pPr/>
      <w:r>
        <w:rPr>
          <w:rStyle w:val="myStyle"/>
        </w:rPr>
        <w:t xml:space="preserve">
	1.实证法理论联系实际的研究方法，在对理论加以剖析的根底上，结合报喜鸟集团出口实际进行实证研究
</w:t>
      </w:r>
    </w:p>
    <w:p/>
    <w:p>
      <w:pPr/>
      <w:r>
        <w:rPr>
          <w:rStyle w:val="myStyle"/>
        </w:rPr>
        <w:t xml:space="preserve">
	2.演绎法文章先阐述比拟优势陷阱对我国纺织品的影响然后具体到这一理论在报喜鸟集团的表达，影响分析并提出相应的对策
</w:t>
      </w:r>
    </w:p>
    <w:p/>
    <w:p>
      <w:pPr/>
      <w:r>
        <w:rPr>
          <w:rStyle w:val="myStyle"/>
        </w:rPr>
        <w:t xml:space="preserve">
	3.调查研究和分析相结合通过面谈、调查、搜集资料等方式获得大量的第一手资料在各种资料的根底上运用各种分析方法和统计手段进行资料的分析和研究　　四.论文提纲　　报喜鸟集团国际市场营销策略研究　　第1章绪论
</w:t>
      </w:r>
    </w:p>
    <w:p/>
    <w:p>
      <w:pPr/>
      <w:r>
        <w:rPr>
          <w:rStyle w:val="myStyle"/>
        </w:rPr>
        <w:t xml:space="preserve">
	1.1选题背景
</w:t>
      </w:r>
    </w:p>
    <w:p/>
    <w:p>
      <w:pPr/>
      <w:r>
        <w:rPr>
          <w:rStyle w:val="myStyle"/>
        </w:rPr>
        <w:t xml:space="preserve">
	1.2选题目的与意义
</w:t>
      </w:r>
    </w:p>
    <w:p/>
    <w:p>
      <w:pPr/>
      <w:r>
        <w:rPr>
          <w:rStyle w:val="myStyle"/>
        </w:rPr>
        <w:t xml:space="preserve">
	1.3国内外的研究现状
</w:t>
      </w:r>
    </w:p>
    <w:p/>
    <w:p>
      <w:pPr/>
      <w:r>
        <w:rPr>
          <w:rStyle w:val="myStyle"/>
        </w:rPr>
        <w:t xml:space="preserve">
	1.4研究方法
</w:t>
      </w:r>
    </w:p>
    <w:p/>
    <w:p>
      <w:pPr/>
      <w:r>
        <w:rPr>
          <w:rStyle w:val="myStyle"/>
        </w:rPr>
        <w:t xml:space="preserve">
	1.5研究的技术路线　　第2章国际市场营销理论概述
</w:t>
      </w:r>
    </w:p>
    <w:p/>
    <w:p>
      <w:pPr/>
      <w:r>
        <w:rPr>
          <w:rStyle w:val="myStyle"/>
        </w:rPr>
        <w:t xml:space="preserve">
	2.1国际市场营销理论国内外开展及其框架
</w:t>
      </w:r>
    </w:p>
    <w:p/>
    <w:p>
      <w:pPr/>
      <w:r>
        <w:rPr>
          <w:rStyle w:val="myStyle"/>
        </w:rPr>
        <w:t xml:space="preserve">
	2.2应用国际市场营销理论的体制背景
</w:t>
      </w:r>
    </w:p>
    <w:p/>
    <w:p>
      <w:pPr/>
      <w:r>
        <w:rPr>
          <w:rStyle w:val="myStyle"/>
        </w:rPr>
        <w:t xml:space="preserve">
	2.3广泛的开展前景　　第3章报喜鸟集团集团简介及国际市场营销现状分析
</w:t>
      </w:r>
    </w:p>
    <w:p/>
    <w:p>
      <w:pPr/>
      <w:r>
        <w:rPr>
          <w:rStyle w:val="myStyle"/>
        </w:rPr>
        <w:t xml:space="preserve">
	3.1报喜鸟集团简介
</w:t>
      </w:r>
    </w:p>
    <w:p/>
    <w:p>
      <w:pPr/>
      <w:r>
        <w:rPr>
          <w:rStyle w:val="myStyle"/>
        </w:rPr>
        <w:t xml:space="preserve">
	3.2报喜鸟集团国际市场营销现状
</w:t>
      </w:r>
    </w:p>
    <w:p/>
    <w:p>
      <w:pPr/>
      <w:r>
        <w:rPr>
          <w:rStyle w:val="myStyle"/>
        </w:rPr>
        <w:t xml:space="preserve">
	3.
</w:t>
      </w:r>
    </w:p>
    <w:p/>
    <w:p>
      <w:pPr/>
      <w:r>
        <w:rPr>
          <w:rStyle w:val="myStyle"/>
        </w:rPr>
        <w:t xml:space="preserve">
	2.1公司产品营销现状
</w:t>
      </w:r>
    </w:p>
    <w:p/>
    <w:p>
      <w:pPr/>
      <w:r>
        <w:rPr>
          <w:rStyle w:val="myStyle"/>
        </w:rPr>
        <w:t xml:space="preserve">
	3.
</w:t>
      </w:r>
    </w:p>
    <w:p/>
    <w:p>
      <w:pPr/>
      <w:r>
        <w:rPr>
          <w:rStyle w:val="myStyle"/>
        </w:rPr>
        <w:t xml:space="preserve">
	2.2国内外因素分析　　第4章报喜鸟集团国际市场营销存在的问题
</w:t>
      </w:r>
    </w:p>
    <w:p/>
    <w:p>
      <w:pPr/>
      <w:r>
        <w:rPr>
          <w:rStyle w:val="myStyle"/>
        </w:rPr>
        <w:t xml:space="preserve">
	4.1产品国际外向依存度较高
</w:t>
      </w:r>
    </w:p>
    <w:p/>
    <w:p>
      <w:pPr/>
      <w:r>
        <w:rPr>
          <w:rStyle w:val="myStyle"/>
        </w:rPr>
        <w:t xml:space="preserve">
	4.2企业装备技术与国际先进水平
</w:t>
      </w:r>
    </w:p>
    <w:p/>
    <w:p>
      <w:pPr/>
      <w:r>
        <w:rPr>
          <w:rStyle w:val="myStyle"/>
        </w:rPr>
        <w:t xml:space="preserve">
	4.3产品技术含量较国际水平低
</w:t>
      </w:r>
    </w:p>
    <w:p/>
    <w:p>
      <w:pPr/>
      <w:r>
        <w:rPr>
          <w:rStyle w:val="myStyle"/>
        </w:rPr>
        <w:t xml:space="preserve">
	4.4低端产品和初级产品制约了企业开展　　第5章报喜鸟集团国际市场营销中存在问题的原因分析
</w:t>
      </w:r>
    </w:p>
    <w:p/>
    <w:p>
      <w:pPr/>
      <w:r>
        <w:rPr>
          <w:rStyle w:val="myStyle"/>
        </w:rPr>
        <w:t xml:space="preserve">
	5.1报喜鸟集团产品问题分析
</w:t>
      </w:r>
    </w:p>
    <w:p/>
    <w:p>
      <w:pPr/>
      <w:r>
        <w:rPr>
          <w:rStyle w:val="myStyle"/>
        </w:rPr>
        <w:t xml:space="preserve">
	5.2报喜鸟集团价格问题分析
</w:t>
      </w:r>
    </w:p>
    <w:p/>
    <w:p>
      <w:pPr/>
      <w:r>
        <w:rPr>
          <w:rStyle w:val="myStyle"/>
        </w:rPr>
        <w:t xml:space="preserve">
	5.3报喜鸟集团促销问题分析
</w:t>
      </w:r>
    </w:p>
    <w:p/>
    <w:p>
      <w:pPr/>
      <w:r>
        <w:rPr>
          <w:rStyle w:val="myStyle"/>
        </w:rPr>
        <w:t xml:space="preserve">
	5.4报喜鸟集团分销问题分析　　第6章报喜鸟集团国际市场营销策略分析
</w:t>
      </w:r>
    </w:p>
    <w:p/>
    <w:p>
      <w:pPr/>
      <w:r>
        <w:rPr>
          <w:rStyle w:val="myStyle"/>
        </w:rPr>
        <w:t xml:space="preserve">
	4.1产品营销-提升产品品牌价值创造高附加值新产品
</w:t>
      </w:r>
    </w:p>
    <w:p/>
    <w:p>
      <w:pPr/>
      <w:r>
        <w:rPr>
          <w:rStyle w:val="myStyle"/>
        </w:rPr>
        <w:t xml:space="preserve">
	4.2价格营销-调研市场行进趋势科学定位合理定价
</w:t>
      </w:r>
    </w:p>
    <w:p/>
    <w:p>
      <w:pPr/>
      <w:r>
        <w:rPr>
          <w:rStyle w:val="myStyle"/>
        </w:rPr>
        <w:t xml:space="preserve">
	4.3促销营销-抢占国际市场份额挑战灵活促销手段
</w:t>
      </w:r>
    </w:p>
    <w:p/>
    <w:p>
      <w:pPr/>
      <w:r>
        <w:rPr>
          <w:rStyle w:val="myStyle"/>
        </w:rPr>
        <w:t xml:space="preserve">
	4.4分销渠道营销-利用新型配货网络拓展营销渠道　　结束语　　致谢　　参考文献
</w:t>
      </w:r>
    </w:p>
    <w:p/>
    <w:p>
      <w:pPr/>
      <w:r>
        <w:rPr>
          <w:rStyle w:val="myStyle"/>
        </w:rPr>
        <w:t xml:space="preserve">
	六、撰写进程　　20xx.
</w:t>
      </w:r>
    </w:p>
    <w:p/>
    <w:p>
      <w:pPr/>
      <w:r>
        <w:rPr>
          <w:rStyle w:val="myStyle"/>
        </w:rPr>
        <w:t xml:space="preserve">
	3.28-
</w:t>
      </w:r>
    </w:p>
    <w:p/>
    <w:p>
      <w:pPr/>
      <w:r>
        <w:rPr>
          <w:rStyle w:val="myStyle"/>
        </w:rPr>
        <w:t xml:space="preserve">
	4.08撰写毕业论文开题报告　　20xx.
</w:t>
      </w:r>
    </w:p>
    <w:p/>
    <w:p>
      <w:pPr/>
      <w:r>
        <w:rPr>
          <w:rStyle w:val="myStyle"/>
        </w:rPr>
        <w:t xml:space="preserve">
	4.09进行论文开题辩论　　20xx.
</w:t>
      </w:r>
    </w:p>
    <w:p/>
    <w:p>
      <w:pPr/>
      <w:r>
        <w:rPr>
          <w:rStyle w:val="myStyle"/>
        </w:rPr>
        <w:t xml:space="preserve">
	4.10-
</w:t>
      </w:r>
    </w:p>
    <w:p/>
    <w:p>
      <w:pPr/>
      <w:r>
        <w:rPr>
          <w:rStyle w:val="myStyle"/>
        </w:rPr>
        <w:t xml:space="preserve">
	4.12撰写论文绪论局部　　20xx.
</w:t>
      </w:r>
    </w:p>
    <w:p/>
    <w:p>
      <w:pPr/>
      <w:r>
        <w:rPr>
          <w:rStyle w:val="myStyle"/>
        </w:rPr>
        <w:t xml:space="preserve">
	4.13-
</w:t>
      </w:r>
    </w:p>
    <w:p/>
    <w:p>
      <w:pPr/>
      <w:r>
        <w:rPr>
          <w:rStyle w:val="myStyle"/>
        </w:rPr>
        <w:t xml:space="preserve">
	4.15撰写论文第一局部　　20xx.
</w:t>
      </w:r>
    </w:p>
    <w:p/>
    <w:p>
      <w:pPr/>
      <w:r>
        <w:rPr>
          <w:rStyle w:val="myStyle"/>
        </w:rPr>
        <w:t xml:space="preserve">
	4.16-
</w:t>
      </w:r>
    </w:p>
    <w:p/>
    <w:p>
      <w:pPr/>
      <w:r>
        <w:rPr>
          <w:rStyle w:val="myStyle"/>
        </w:rPr>
        <w:t xml:space="preserve">
	4.18撰写论文第二局部　　20xx.
</w:t>
      </w:r>
    </w:p>
    <w:p/>
    <w:p>
      <w:pPr/>
      <w:r>
        <w:rPr>
          <w:rStyle w:val="myStyle"/>
        </w:rPr>
        <w:t xml:space="preserve">
	4.19-
</w:t>
      </w:r>
    </w:p>
    <w:p/>
    <w:p>
      <w:pPr/>
      <w:r>
        <w:rPr>
          <w:rStyle w:val="myStyle"/>
        </w:rPr>
        <w:t xml:space="preserve">
	4.24撰写论文第三局部　　20xx.
</w:t>
      </w:r>
    </w:p>
    <w:p/>
    <w:p>
      <w:pPr/>
      <w:r>
        <w:rPr>
          <w:rStyle w:val="myStyle"/>
        </w:rPr>
        <w:t xml:space="preserve">
	4.25-
</w:t>
      </w:r>
    </w:p>
    <w:p/>
    <w:p>
      <w:pPr/>
      <w:r>
        <w:rPr>
          <w:rStyle w:val="myStyle"/>
        </w:rPr>
        <w:t xml:space="preserve">
	5.03撰写论文第四局部　　20xx.
</w:t>
      </w:r>
    </w:p>
    <w:p/>
    <w:p>
      <w:pPr/>
      <w:r>
        <w:rPr>
          <w:rStyle w:val="myStyle"/>
        </w:rPr>
        <w:t xml:space="preserve">
	5.04-
</w:t>
      </w:r>
    </w:p>
    <w:p/>
    <w:p>
      <w:pPr/>
      <w:r>
        <w:rPr>
          <w:rStyle w:val="myStyle"/>
        </w:rPr>
        <w:t xml:space="preserve">
	5.05毕业论文中期检查　　20xx.
</w:t>
      </w:r>
    </w:p>
    <w:p/>
    <w:p>
      <w:pPr/>
      <w:r>
        <w:rPr>
          <w:rStyle w:val="myStyle"/>
        </w:rPr>
        <w:t xml:space="preserve">
	5.06-
</w:t>
      </w:r>
    </w:p>
    <w:p/>
    <w:p>
      <w:pPr/>
      <w:r>
        <w:rPr>
          <w:rStyle w:val="myStyle"/>
        </w:rPr>
        <w:t xml:space="preserve">
	5.23对论文进行内容充实细化，主要在问题分析和解决问题　　20xx.
</w:t>
      </w:r>
    </w:p>
    <w:p/>
    <w:p>
      <w:pPr/>
      <w:r>
        <w:rPr>
          <w:rStyle w:val="myStyle"/>
        </w:rPr>
        <w:t xml:space="preserve">
	5.24-
</w:t>
      </w:r>
    </w:p>
    <w:p/>
    <w:p>
      <w:pPr/>
      <w:r>
        <w:rPr>
          <w:rStyle w:val="myStyle"/>
        </w:rPr>
        <w:t xml:space="preserve">
	5.27第一次对全文进行校对修改　　20xx.
</w:t>
      </w:r>
    </w:p>
    <w:p/>
    <w:p>
      <w:pPr/>
      <w:r>
        <w:rPr>
          <w:rStyle w:val="myStyle"/>
        </w:rPr>
        <w:t xml:space="preserve">
	5.28-
</w:t>
      </w:r>
    </w:p>
    <w:p/>
    <w:p>
      <w:pPr/>
      <w:r>
        <w:rPr>
          <w:rStyle w:val="myStyle"/>
        </w:rPr>
        <w:t xml:space="preserve">
	5.31第二次对全文进行校对修改　　20xx.
</w:t>
      </w:r>
    </w:p>
    <w:p/>
    <w:p>
      <w:pPr/>
      <w:r>
        <w:rPr>
          <w:rStyle w:val="myStyle"/>
        </w:rPr>
        <w:t xml:space="preserve">
	6.01-
</w:t>
      </w:r>
    </w:p>
    <w:p/>
    <w:p>
      <w:pPr/>
      <w:r>
        <w:rPr>
          <w:rStyle w:val="myStyle"/>
        </w:rPr>
        <w:t xml:space="preserve">
	6.03第三次对全文进行校对修改　　20xx.
</w:t>
      </w:r>
    </w:p>
    <w:p/>
    <w:p>
      <w:pPr/>
      <w:r>
        <w:rPr>
          <w:rStyle w:val="myStyle"/>
        </w:rPr>
        <w:t xml:space="preserve">
	6.04-
</w:t>
      </w:r>
    </w:p>
    <w:p/>
    <w:p>
      <w:pPr/>
      <w:r>
        <w:rPr>
          <w:rStyle w:val="myStyle"/>
        </w:rPr>
        <w:t xml:space="preserve">
	6.-5结题验收检查　　20xx.
</w:t>
      </w:r>
    </w:p>
    <w:p/>
    <w:p>
      <w:pPr/>
      <w:r>
        <w:rPr>
          <w:rStyle w:val="myStyle"/>
        </w:rPr>
        <w:t xml:space="preserve">
	6.06-
</w:t>
      </w:r>
    </w:p>
    <w:p/>
    <w:p>
      <w:pPr/>
      <w:r>
        <w:rPr>
          <w:rStyle w:val="myStyle"/>
        </w:rPr>
        <w:t xml:space="preserve">
	6.10准备毕业论文辩论及进行论文辩论
</w:t>
      </w:r>
    </w:p>
    <w:p/>
    <w:p>
      <w:pPr/>
      <w:r>
        <w:rPr>
          <w:rStyle w:val="myStyle"/>
        </w:rPr>
        <w:t xml:space="preserve">
	七、参考文献
</w:t>
      </w:r>
    </w:p>
    <w:p/>
    <w:p>
      <w:pPr/>
      <w:r>
        <w:rPr>
          <w:rStyle w:val="myStyle"/>
        </w:rPr>
        <w:t xml:space="preserve">
	[1]菲利普科特勒.市场营销管理[M].北京:民大学出版社，xx
</w:t>
      </w:r>
    </w:p>
    <w:p/>
    <w:p>
      <w:pPr/>
      <w:r>
        <w:rPr>
          <w:rStyle w:val="myStyle"/>
        </w:rPr>
        <w:t xml:space="preserve">
	[2]利昂G希夫曼，莱利斯L卡钮克著.消费者行为学[M].北京:民大学出版社，xx
</w:t>
      </w:r>
    </w:p>
    <w:p/>
    <w:p>
      <w:pPr/>
      <w:r>
        <w:rPr>
          <w:rStyle w:val="myStyle"/>
        </w:rPr>
        <w:t xml:space="preserve">
	[3]周修亭，孙恒有.市场营销学[M].河南:郑州大学出版社，xx
</w:t>
      </w:r>
    </w:p>
    <w:p/>
    <w:p>
      <w:pPr/>
      <w:r>
        <w:rPr>
          <w:rStyle w:val="myStyle"/>
        </w:rPr>
        <w:t xml:space="preserve">
	[4]李弘，董大海.市场营销学[M].辽宁:大连理工大学出版社，2000
</w:t>
      </w:r>
    </w:p>
    <w:p/>
    <w:p>
      <w:pPr/>
      <w:r>
        <w:rPr>
          <w:rStyle w:val="myStyle"/>
        </w:rPr>
        <w:t xml:space="preserve">
	[5]吕一林.营销渠道决策与管理[M].北京:首都经济贸易大学出版社，xx
</w:t>
      </w:r>
    </w:p>
    <w:p/>
    <w:p>
      <w:pPr/>
      <w:r>
        <w:rPr>
          <w:rStyle w:val="myStyle"/>
        </w:rPr>
        <w:t xml:space="preserve">
	[6]朱玉童.如何制定科学的营销战略.销售与市场[J].2000
</w:t>
      </w:r>
    </w:p>
    <w:p/>
    <w:p>
      <w:pPr/>
      <w:r>
        <w:rPr>
          <w:rStyle w:val="myStyle"/>
        </w:rPr>
        <w:t xml:space="preserve">
	[7]营销战略.中国营销传播网.xx
</w:t>
      </w:r>
    </w:p>
    <w:p/>
    <w:p>
      <w:pPr/>
      <w:r>
        <w:rPr>
          <w:rStyle w:val="myStyle"/>
        </w:rPr>
        <w:t xml:space="preserve">
	[8]李伟.企业市场营销战略制定的步骤与对策经济研究导刊.[J]xx8
</w:t>
      </w:r>
    </w:p>
    <w:p/>
    <w:p>
      <w:pPr/>
      <w:r>
        <w:rPr>
          <w:rStyle w:val="myStyle"/>
        </w:rPr>
        <w:t xml:space="preserve">
	[9]国务院.纺织工业调整和振兴规划[[J].xx
</w:t>
      </w:r>
    </w:p>
    <w:p/>
    <w:p>
      <w:pPr/>
      <w:r>
        <w:rPr>
          <w:rStyle w:val="myStyle"/>
        </w:rPr>
        <w:t xml:space="preserve">
	[10]李洪道.工业品营销赢在信任[M].北京:中国机械工业出版社，xx
</w:t>
      </w:r>
    </w:p>
    <w:p/>
    <w:p>
      <w:pPr/>
      <w:r>
        <w:rPr>
          <w:rStyle w:val="myStyle"/>
        </w:rPr>
        <w:t xml:space="preserve">
	[11]川张启杰销售管理.[M].北京:电子工业出版社.xx
</w:t>
      </w:r>
    </w:p>
    <w:p/>
    <w:p>
      <w:pPr/>
      <w:r>
        <w:rPr>
          <w:rStyle w:val="myStyle"/>
        </w:rPr>
        <w:t xml:space="preserve">
	[12]汪艺，张涛.浅谈商业企业创新营销的途径.商场现代化[J]xx
</w:t>
      </w:r>
    </w:p>
    <w:p/>
    <w:p>
      <w:pPr/>
      <w:r>
        <w:rPr>
          <w:rStyle w:val="myStyle"/>
        </w:rPr>
        <w:t xml:space="preserve">
	[13]董大海.战略管理[M].辽宁:大连理工大学出版社，xx
</w:t>
      </w:r>
    </w:p>
    <w:p/>
    <w:p>
      <w:pPr/>
      <w:r>
        <w:rPr>
          <w:rStyle w:val="myStyle"/>
        </w:rPr>
        <w:t xml:space="preserve">
	[14]胡娟.销售渠道管理[M].北京:北京工业大学出版社，xx
</w:t>
      </w:r>
    </w:p>
    <w:p/>
    <w:p>
      <w:pPr/>
      <w:r>
        <w:rPr>
          <w:rStyle w:val="myStyle"/>
        </w:rPr>
        <w:t xml:space="preserve">
	[15]王假设明，张芝萍.纺织品市场营销[M].北京:中国纺织出版社，xx
</w:t>
      </w:r>
    </w:p>
    <w:p/>
    <w:p>
      <w:pPr/>
      <w:r>
        <w:rPr>
          <w:rStyle w:val="myStyle"/>
        </w:rPr>
        <w:t xml:space="preserve">
	[16]丁兴良.工业品营销七重攻略[M].广一东:广‘东经济出版社，xx
</w:t>
      </w:r>
    </w:p>
    <w:p/>
    <w:p>
      <w:pPr/>
      <w:r>
        <w:rPr>
          <w:rStyle w:val="myStyle"/>
        </w:rPr>
        <w:t xml:space="preserve">
	[17]周文辉.大客户营销.中国营销传播网.xx
</w:t>
      </w:r>
    </w:p>
    <w:p/>
    <w:p>
      <w:pPr/>
      <w:r>
        <w:rPr>
          <w:rStyle w:val="myStyle"/>
        </w:rPr>
        <w:t xml:space="preserve">
	[18]付伟峰，孙伟，陈涛.关系营销在战略客户开发商运用.财会月刊理论xx1
</w:t>
      </w:r>
    </w:p>
    <w:p/>
    <w:p>
      <w:pPr/>
      <w:r>
        <w:rPr>
          <w:rStyle w:val="myStyle"/>
        </w:rPr>
        <w:t xml:space="preserve">
	[19]顾环宇.品牌竞天下.全球品牌网，xx
</w:t>
      </w:r>
    </w:p>
    <w:p/>
    <w:p>
      <w:pPr/>
      <w:r>
        <w:rPr>
          <w:rStyle w:val="myStyle"/>
        </w:rPr>
        <w:t xml:space="preserve">
	[20]迈克尔波特.营销战略[M].北京:华夏出版社，1997
</w:t>
      </w:r>
    </w:p>
    <w:p/>
    <w:p>
      <w:pPr/>
      <w:r>
        <w:rPr>
          <w:rStyle w:val="myStyle"/>
        </w:rPr>
        <w:t xml:space="preserve">
	[21]斯蒂芬P.罗宾斯.管理学[M].北京:民大学出版社，xx
</w:t>
      </w:r>
    </w:p>
    <w:p/>
    <w:p>
      <w:pPr/>
      <w:r>
        <w:rPr>
          <w:rStyle w:val="myStyle"/>
        </w:rPr>
        <w:t xml:space="preserve">
	[22]史璞.管理咨询理论、方法与实务[M].北京:机械工业出版社，xx
</w:t>
      </w:r>
    </w:p>
    <w:p/>
    <w:p>
      <w:pPr/>
      <w:r>
        <w:rPr>
          <w:rStyle w:val="myStyle"/>
        </w:rPr>
        <w:t xml:space="preserve">
	[23]虞文钧.企业诊断[M].上海:上海财经大学出版社，2000
</w:t>
      </w:r>
    </w:p>
    <w:p/>
    <w:p>
      <w:pPr/>
      <w:r>
        <w:rPr>
          <w:rStyle w:val="myStyle"/>
        </w:rPr>
        <w:t xml:space="preserve">
	[24]陈惠湘.v企业成长的基因[M].北京:经济日版出版社，xx
</w:t>
      </w:r>
    </w:p>
    <w:p/>
    <w:p>
      <w:pPr/>
      <w:r>
        <w:rPr>
          <w:rStyle w:val="myStyle"/>
        </w:rPr>
        <w:t xml:space="preserve">
	[25]曾琢浅.谈工业品营销战略模式的创新.北方经贸[[J]xx8
</w:t>
      </w:r>
    </w:p>
    <w:p/>
    <w:p>
      <w:pPr/>
      <w:r>
        <w:rPr>
          <w:rStyle w:val="myStyle"/>
        </w:rPr>
        <w:t xml:space="preserve">
	[26]Lenard.LodishandHowardLeeMorganandAmyKollianpur.企业营销学[M].北京清华大学出版社，xx
</w:t>
      </w:r>
    </w:p>
    <w:p/>
    <w:p>
      <w:pPr/>
      <w:r>
        <w:rPr>
          <w:rStyle w:val="myStyle"/>
        </w:rPr>
        <w:t xml:space="preserve">
	[27]KumerN.ThePowerofTrustinManufacture-RetailerRelationships.HardBusinessReview.Nov-Decl[M].1996:90-1061
</w:t>
      </w:r>
    </w:p>
    <w:p/>
    <w:p>
      <w:pPr/>
      <w:r>
        <w:rPr>
          <w:rStyle w:val="myStyle"/>
        </w:rPr>
        <w:t xml:space="preserve">
	[28]JohnE.G.Bateson.K.DouglasHoffman.ManagementServicesMarketing[M].CITICPublishingHouse.xx.8　　知识扩展关于国际市场营销毕业论文　　探求电子产品国际市场营销策略　　摘要在日益剧烈的竞争形式下、探索一条适合自身开展的国际营销之路已成为当前电子产品企业亟待解决的问题借助4Rs关联、反响、关系、回报营销理论，认为电子产品应采取以下的几种策略来深化其当前的国际市场营销　　关键词电子产品;国际市场;营销策略　　1与客户建立多种互动关联关系　　在竞争形式日益严峻的今天，必须注重通过各种有效的方式与客户进行互动，这种互动不单单是基于业务上的，更多的是建立在对市场前景的展望、对相互配合上的持续改良、对各自竞争对手情况充分沟通上，当然这种互动是建立在与客户的多种关联上，是建立在与客户真正的战略伙伴关系上，息息相关、荣辱与共、互助、互求、互需电子产品的国际市场营销是企业与企业之间的营销，与消费市场对众多的消费者进行的营销不同，减少顾客流失意义更为重大注重有效的互动、追求各种形式的关联，真正与客户形成良好的伙伴关系，不仅积极地适应顾客的需求，而且可以主动地创造需求，在竞争日趋剧烈的今天形成竞争优势　　在电子产品的国际市场营销中，应通过以下方式同目标客户建立尽可能多的关联　　首先，公司可以有选择性在一些专业的报刊、杂志、网站等媒体上做宣传广告，同时参加各种订货会及交易会，建立公司网站，宣传公司品牌、产品、效劳和发布新产品信息，印发公司产品、技术宣传广告材料，宣传公司产品和企业形象以便通过这些方式让电子企业能成功地树立起了在电子产品行业的形象，为与用户建立关联营造良好的气氛　　其次，采取把顾客请进来，业务员、技术人员走出去相结合的工作方法，倾听顾客的需求和愿望，做好售前、售中、售后效劳工作为满足顾客需求，公司可以组建由工程技术人员、软件工程人员，生产技术人员组成的售后效劳队伍，他们不但从事简单的产品故障维修效劳，而且从事对技术改良和专业支持如软件升级、软件修改、硬件改良等高附加值的效劳做到用技术效劳客户，满足客户的要求，在上门效劳中还可以帮助部份客户培训技术人员，让客户对一般的产品故障能独立维修，不但满足客户之所需，也给企业降低效劳本钱，做到供需双赢　　2快速响应客户需求　　注重效劳、追求真正的效率，在快速响应客户需求的同时保证效劳的品质这就要求电子产品的经营者真正站在顾客的角度及时地倾听顾客的希望、渴望和需求，并以最快的速度去满足顾客的需求，当然必须做好相关的工程管控，以真正优质的管理去满足因迅速变化的市场形式而不断改变的顾客的需求，而不能沉醉于过去那种说给顾客听，让客人来适应我们的反响上也只有这样才能最大限度地减少客户的抱怨，稳定住客户群，减少客户转移的概率;同时，这是一种企业、顾客双赢的做法注重高效的效劳也为互动与双赢、建立关联提供了根底和保证，进而为公司的长远开展奠定坚实的根底　　3注重关系营销　　关系营销产生于20世纪90年代，它是在传统营销、社会营销、效劳营销、内部营销的根底上提出来的最早的定义是伦纳德贝瑞于1985提出的“关系营销是吸引、维护和增进与顾客的关系”　　顾客是企业生存与开展的根底，市场竞争的实质就是争夺顾客企业的所有员工及开展的一切活动都必须以顾客的利益和需求为导向，并表达在企业生产经营的每一个细节只有企业为顾客提供了满意的产品和效劳，才能使顾客对产品进而对企业产生信赖感，成为企业的忠诚顾客，正如菲利普科特勒所指出的那样“忠诚的顾客是企业最珍贵的财富，现在日益重视设计出最好的关系组合以争取和保持顾客好的顾客就是资产，只要管理得当并为其效劳，他们就能转为公司丰厚的终身利益在紧张的竞争市场中，公司的首要业务任务，就是持续地用最优的方法满足他们的需要，以保持顾客的忠诚度”　　在企业与客户的关系发生了本质性变化的市场环境中，抢占市场的关键已转变为与顾客建立长期而稳固的关系具体说来，电子产品企业可以通过以下方式积极来进行关系营销
</w:t>
      </w:r>
    </w:p>
    <w:p/>
    <w:p>
      <w:pPr/>
      <w:r>
        <w:rPr>
          <w:rStyle w:val="myStyle"/>
        </w:rPr>
        <w:t xml:space="preserve">
	3.1个性化的客户沟通　　不同国家不同的客户有着不同的文化和喜好偏差，这需要我们去了解和调适比方在欧洲，有些客户的决策风格是直觉型的判断好或不好，不是看数据，而是凭感觉所以如果把详细的数据拿给他看，不断开会讨论，他就会很烦了解了这些客户的风格，我们就可以灵活一点，不用数据，而是把零件、产品、报废品都放在桌上，让他看得到，摸得到，感觉到，他就可以理解了，也很容易说服他用不同的方式去和不同的客户沟通，才能真正了解客户的真实需求，从而有助于电子产品找出最优的方法持续地满足他们的需要
</w:t>
      </w:r>
    </w:p>
    <w:p/>
    <w:p>
      <w:pPr/>
      <w:r>
        <w:rPr>
          <w:rStyle w:val="myStyle"/>
        </w:rPr>
        <w:t xml:space="preserve">
	3.2真正去关注重点客户　　在企业与客户的关系发生了本质性变化的市场环境中，要求电子产品的营销者们改变过去那种以为对顾客需求作出反响、为顾客解答问题、平息顾客的不满，就尽到了责任的意识;并优先与那些为企业创造75%-80%利润的20%-30%的重要顾客建立牢固关系，注重沟通、追求长远　　在实践上，电子产品企业可以选派具有专业知识、外语良好的人来充当国际市场重点客户的客户关系经理，通过集中客户所有的信息并防调组织内各部门做好效劳来对客户进行全程负责，落实企业向国际市场客户提供的各项利益，协调处理与客户可能发生的所有问题，维持同客户长期良好的业务关系这样就从组织上为关系营销取得成效提供了保证　　其次，要求营销人员与国际市场重点客户保持密切的沟通交流来增进双方友情，强化双方长期良好的业务关系比方，可以在客户来访时邀请其参加各种娱乐活动，如观光、打保龄球、欣赏歌舞等;也可赠送客户一些喜欢的我国工艺品来搞好关系;更可以记住主要客户及其夫人、孩子的生日，用快递寄送一些小礼物以示祝贺　　真正去关注国际市场重点客户，才能让电子产品企业有限的资源发挥出最大的效用，提高公司的效益，使立足长远不至于成为一句空话　　综上所述，只有立足长远，借助关系营销，注重与顾客进行良好的沟通才能找出最优的方法持续地满足他们的需要;才能将从以产品性能为核心的思想转向以产品或效劳给客户带来的利益为核心的思想;才能将观念从不重视客户效劳转向对客户高度承诺上来;才能把效劳、质量和营销有机地结合起来，通过与顾客建立长期稳定的关系实现长期拥有客户的目标　　4追求双赢　　在电子产品国际市场营销的实践中可以采取以下措施来追求双赢
</w:t>
      </w:r>
    </w:p>
    <w:p/>
    <w:p>
      <w:pPr/>
      <w:r>
        <w:rPr>
          <w:rStyle w:val="myStyle"/>
        </w:rPr>
        <w:t xml:space="preserve">
	4.1与顾客建立双赢观念　　在现实的国际经济生活中，永远有竞争者以不可思义的低价格来冲击市场，顾客也永远都在抱怨我们产品价格偏高同顾客建立共赢的观念，让顾客明白适宜的利润率是维系持续提供优质效劳和产品的保证，同时我们也应当清醒地认识到合理的价格是顾客在残酷的市场竞争中获得一席之地的重要保障彼此之间相互信任根底上的追求双赢，才能让彼此成功，在市场上做大做强
</w:t>
      </w:r>
    </w:p>
    <w:p/>
    <w:p>
      <w:pPr/>
      <w:r>
        <w:rPr>
          <w:rStyle w:val="myStyle"/>
        </w:rPr>
        <w:t xml:space="preserve">
	4.2学会适应市场变化和顾客要求　　国际电子产品市场千变万化，必须要充分调动电子产品企业内部员工迅速应对变化的能力，用开放的心灵去面对各种挑战，学会去适应而不是无端地去抱怨面对顾客近乎苛刻的要求时，也必须以沉着的态度去应对，努力想方法去解决问题，而不是去抱怨wwW.XchEn.cOm
</w:t>
      </w:r>
    </w:p>
    <w:p/>
    <w:p>
      <w:pPr/>
      <w:r>
        <w:rPr>
          <w:rStyle w:val="myStyle"/>
        </w:rPr>
        <w:t xml:space="preserve">
	4.3建立与顾客信息共享的有效方式　　以有效的方式同顾客实现信息的共享，可以让电子产品企业在产品研发上及时把握市场需求，防止走弯路;也可以针对市场需求的变化及时调整营销策略和生产安排，控制风险，防止不必要的损失
</w:t>
      </w:r>
    </w:p>
    <w:p/>
    <w:p>
      <w:pPr/>
      <w:r>
        <w:rPr>
          <w:rStyle w:val="myStyle"/>
        </w:rPr>
        <w:t xml:space="preserve">
	4.4注重持续的本钱控制改良和品质改善　　持续的本钱控制改良和品质改善是电子产品企业追求回报、实现双赢的重要根底，并有助于基于顾客愿付本钱之上利润的更好考量，从而可以使兼顾市场份额的最大化不至于成为一句空话　　参考文献
</w:t>
      </w:r>
    </w:p>
    <w:p/>
    <w:p>
      <w:pPr/>
      <w:r>
        <w:rPr>
          <w:rStyle w:val="myStyle"/>
        </w:rPr>
        <w:t xml:space="preserve">
	[1]孙枫林.中国电子产品开拓国际市场的营销策略研究[J].湖南大学学报社会科学版
</w:t>
      </w:r>
    </w:p>
    <w:p/>
    <w:p>
      <w:pPr/>
      <w:r>
        <w:rPr>
          <w:rStyle w:val="myStyle"/>
        </w:rPr>
        <w:t xml:space="preserve">
	19963.
</w:t>
      </w:r>
    </w:p>
    <w:p/>
    <w:p>
      <w:pPr/>
      <w:r>
        <w:rPr>
          <w:rStyle w:val="myStyle"/>
        </w:rPr>
        <w:t xml:space="preserve">
	[2]赵浩兴.市场国际化与中国企业的营销创新[J].宁夏社会科学xx
</w:t>
      </w:r>
    </w:p>
    <w:p/>
    <w:p>
      <w:pPr/>
      <w:r>
        <w:rPr>
          <w:rStyle w:val="myStyle"/>
        </w:rPr>
        <w:t xml:space="preserve">
	5.　　这是篇好内容，讲的是关于营销、顾客、企业、市场国际、客户产品、关系等方面的内容，觉得好就按（）收藏下模板内容仅供参考　　nbsp;。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2023-04-28T16:35:48+08:00</dcterms:created>
  <dcterms:modified xsi:type="dcterms:W3CDTF">2023-04-28T16:35:48+08:00</dcterms:modified>
</cp:coreProperties>
</file>

<file path=docProps/custom.xml><?xml version="1.0" encoding="utf-8"?>
<Properties xmlns="http://schemas.openxmlformats.org/officeDocument/2006/custom-properties" xmlns:vt="http://schemas.openxmlformats.org/officeDocument/2006/docPropsVTypes"/>
</file>