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2021年秋季浦城教师资格考试考试综合素质期末高频考点含答案</w:t>
      </w:r>
    </w:p>
    <w:p/>
    <w:p/>
    <w:p>
      <w:pPr/>
      <w:r>
        <w:rPr>
          <w:rStyle w:val="myStyle"/>
        </w:rPr>
        <w:t xml:space="preserve">
</w:t>
      </w:r>
    </w:p>
    <w:p/>
    <w:p>
      <w:pPr/>
      <w:r>
        <w:rPr>
          <w:rStyle w:val="myStyle"/>
        </w:rPr>
        <w:t xml:space="preserve">
	2021年秋季浦城教师资格考试考试综合素质期末高频考点含答案
</w:t>
      </w:r>
    </w:p>
    <w:p/>
    <w:p>
      <w:pPr/>
      <w:r>
        <w:rPr>
          <w:rStyle w:val="myStyle"/>
        </w:rPr>
        <w:t xml:space="preserve">
</w:t>
      </w:r>
    </w:p>
    <w:p/>
    <w:p>
      <w:pPr/>
      <w:r>
        <w:rPr>
          <w:rStyle w:val="myStyle"/>
        </w:rPr>
        <w:t xml:space="preserve">
	一、单项选择题（共40题，每题1分，每题的备选项中，只有一个最正确或最符合题意选对每题得一分，没选或选错均不得分）
</w:t>
      </w:r>
    </w:p>
    <w:p/>
    <w:p>
      <w:pPr/>
      <w:r>
        <w:rPr>
          <w:rStyle w:val="myStyle"/>
        </w:rPr>
        <w:t xml:space="preserve">
	1、“为人师表”作为教师行为规范，这是由教师职业道德的（）决定的A、示范性B、责任性C、继承性D、特殊性【参考答案】A【解析】教育是培养人的活动，教师是教育活动的主导者，教师的言行举止对学生具有“示范性”，因此“为人师表”作为教师的行为规范是由示范性决定的
</w:t>
      </w:r>
    </w:p>
    <w:p/>
    <w:p>
      <w:pPr/>
      <w:r>
        <w:rPr>
          <w:rStyle w:val="myStyle"/>
        </w:rPr>
        <w:t xml:space="preserve">
	2、根据教师关注的内容，把教师生活分成三个阶段，并提出教师生活关注理论的美国学者是（）A、福勒B、费斯勒C、赫尔巴特D、杜威【参考答案】A【解析】【考点提示】本题考查教师专业发展的相关知识【名师详解】福勒和布朗根据教师的需要和不同时间所关注的焦点问题，把教师的成长划分为关注生存、关注情境和关注学生三个阶段
</w:t>
      </w:r>
    </w:p>
    <w:p/>
    <w:p>
      <w:pPr/>
      <w:r>
        <w:rPr>
          <w:rStyle w:val="myStyle"/>
        </w:rPr>
        <w:t xml:space="preserve">
	3、下列乐府诗不属于“乐府三绝”的是（）A、《陌上桑》B、《孔雀东南飞》C、《秦妇吟》A、一个影视作品，要想有高的收视率或票房价值，作品本身的质量和必要的包装宣传缺一不可电影《青楼月》上映以来票房价值不佳，但实际上质量堪称上乘因此，看来它缺少必要的广告宣传和媒介炒作B、必须有超常业绩或者服务于本公司30年以上工龄的雇员，才有资格获得X公司本年度的特殊津贴黄先生获得了本年度的特殊津贴，他在本公司仅供职5年，因此他一定有超常业绩C、如果既经营无方又铺张浪费，则一个企业将严重亏损Z公司虽经营无方但并没有严重亏损，这说明经至少没有铺张浪费D、一个罪犯要实施犯罪，必须既有作案动机，又有作案时间，在某案中，W先生有作案动机但无作案时间因此，w先生不是该案的作案者【参考答案】B【解析】设法制的健全是事件P,执政者强有力的社会控制能力是事件q,维持一个国家的社会稳定是事件r,那么由题干得到pU,qTr,rA p-q0B中设有超常业绩是事件q,工龄30年以上是事件P,获得特殊津贴是事件r,可以得到相同的逻辑关系
</w:t>
      </w:r>
    </w:p>
    <w:p/>
    <w:p>
      <w:pPr/>
      <w:r>
        <w:rPr>
          <w:rStyle w:val="myStyle"/>
        </w:rPr>
        <w:t xml:space="preserve">
	25、字顺法不包括（）o A、形序法B、音序法C、号码法D、学科法【参考答案】D【解析】字顺法是根据字符的形体特征或读音排检字（词）的方法，包括形序法、音序法和号码法
</w:t>
      </w:r>
    </w:p>
    <w:p/>
    <w:p>
      <w:pPr/>
      <w:r>
        <w:rPr>
          <w:rStyle w:val="myStyle"/>
        </w:rPr>
        <w:t xml:space="preserve">
	26、根据《中华人民共和国未成年人保护法》的规定，卫生部门应当对儿童实行（）制度，积极防治儿童常见病、多发病，加强对传染病防治工作的监督管理和对幼儿园、托儿所卫生保健的业务指导A、预防接种B、专人护理C、疾病预防D、遗传跟踪【参考答案】A【解析】【考查要点】本题是对《中华人民共和国未成年人保护法》的考查【名师详解】根据《中华人民共和国未成年人保护法》第四十四条第二款的规定，卫生部门应当做好对儿童的预防接种工作，国家免疫规划项目的预防接种实行免费；积极防治儿童常贝病、多发病，加强对传染病防治工作的监督管理，加强对幼儿园、托儿所卫生保健的业务指导乖监督检查
</w:t>
      </w:r>
    </w:p>
    <w:p/>
    <w:p>
      <w:pPr/>
      <w:r>
        <w:rPr>
          <w:rStyle w:val="myStyle"/>
        </w:rPr>
        <w:t xml:space="preserve">
	27、新义务教育法修订的时间是A、1986年B、1982年C、2006年D、1990年【参考答案】C【解析】义务教育法于2006年修订
</w:t>
      </w:r>
    </w:p>
    <w:p/>
    <w:p>
      <w:pPr/>
      <w:r>
        <w:rPr>
          <w:rStyle w:val="myStyle"/>
        </w:rPr>
        <w:t xml:space="preserve">
	28、关于我国的节气.以下说法不正确的是o A、公元前104年，由邓平等制定的《太初历》，正式把二十四节气订于历法，明确了二十四节气的天文位置B、“杨花落尽子规啼”反映的是四川盆地谷雨时节的景象C、节气反映了月球围绕地球运动的过程D、二十四节气的命名反应了季节、物候现象、气候变化三种，其中，反映物候现象的有惊蛰、清明【参考答案】C【解析】节气反映了地球围绕太阳运动的过程，是每年季节变更的重要标志
</w:t>
      </w:r>
    </w:p>
    <w:p/>
    <w:p>
      <w:pPr/>
      <w:r>
        <w:rPr>
          <w:rStyle w:val="myStyle"/>
        </w:rPr>
        <w:t xml:space="preserve">
	29、“天苍苍，野茫茫，风吹草低见牛羊”的景观是指o A、东北平原B、青藏高原C、成都平原D、内蒙古高原【参考答案】D【解析】这句诗出自中国古代敕勒族民歌，这是一首歌唱大草原的景色和游牧民族生活的诗歌.它具体描写的是内蒙古高原
</w:t>
      </w:r>
    </w:p>
    <w:p/>
    <w:p>
      <w:pPr/>
      <w:r>
        <w:rPr>
          <w:rStyle w:val="myStyle"/>
        </w:rPr>
        <w:t xml:space="preserve">
	30、一般认为，1818年的《弗兰肯斯坦》是科幻小说的开山之作，作者是O A、凡尔纳B、威尔斯C、阿西莫夫D、玛丽雪莱【参考答案】D【解析】《弗兰肯斯坦》是英国诗人雪莱的妻子玛丽？雪莱在1818年创作的小说，被认为是世界第一部真正意义上的科幻小说《弗兰肯斯坦》的全名是《弗兰肯斯坦――现代普罗米修斯的故事》
</w:t>
      </w:r>
    </w:p>
    <w:p/>
    <w:p>
      <w:pPr/>
      <w:r>
        <w:rPr>
          <w:rStyle w:val="myStyle"/>
        </w:rPr>
        <w:t xml:space="preserve">
	31、最早提出教师要做“人类灵魂的工程师”的是苏联的A、加里宁B、列宁C、凯洛夫D、赞可夫【参考答案】A【解析】苏联最高苏维埃主席团主席加里宁，最早提出“教师是人类灵魂的工程师”加里宁的这句话使教师这一职业在全世界范围内变得无与伦比的崇高
</w:t>
      </w:r>
    </w:p>
    <w:p/>
    <w:p>
      <w:pPr/>
      <w:r>
        <w:rPr>
          <w:rStyle w:val="myStyle"/>
        </w:rPr>
        <w:t xml:space="preserve">
	32、比较第一次和第二次工业革命，可以看出在第二次工业革命中，德国的贡献突出，其主要原因是o A、德国统一的促进B、德国是马克思的故乡C、德国的历史悠久D、德国经济的发展【参考答案】D【解析】【考查要点】本题是对科技知识的考查【名师详解】略
</w:t>
      </w:r>
    </w:p>
    <w:p/>
    <w:p>
      <w:pPr/>
      <w:r>
        <w:rPr>
          <w:rStyle w:val="myStyle"/>
        </w:rPr>
        <w:t xml:space="preserve">
	33、对下面句子所含修辞手法的判断正确的一项是（）人民英雄纪念碑，犹如顶天立地的巨人一样矗立在广场南部A、比喻B、拟人C、排比D、对比【参考答案】A【解析】【考点提示】本题考查考生的基本能力【名师详解】“人民英雄纪念碑犹如（像）顶天立地的巨人一样”，这两个分句用了比喻的修辞方法，没有使用拟人的方法，8项判断是错误的所给的句子是由两个分句组成的排比是把内容紧密关联、结构相同或相似、语气一致的三个以上的句子或短语接连说出来此句既不是结构相同或相似、语气一致，又不是三个以上的句子，而此句只有两个分句，不是排比，C项判断不正确“人民英雄纪念碑”与“犹如顶天立地的巨人…？”这两个分句，不是把两种事物或同一事物的两个方面并举出来，相对比较的，不是对比D项判断也不正确由此，即可知道本题的正确答案应该是A
</w:t>
      </w:r>
    </w:p>
    <w:p/>
    <w:p>
      <w:pPr/>
      <w:r>
        <w:rPr>
          <w:rStyle w:val="myStyle"/>
        </w:rPr>
        <w:t xml:space="preserve">
	34、根据现行法律规定，对中小学生的身份表述是中小学生是在国家法律认可的各级各类中等或初等学校或教育机构中接受教育的（）O A、未成年公民B、社会公民C、普通受教育者D、青少年儿童【参考答案】A【解析】我国有关的法律法规中对中小学生的身份定位是中小学生是在国家法律认可的各级各类中等或初等学校或教育机构中接受教育的未成年公民
</w:t>
      </w:r>
    </w:p>
    <w:p/>
    <w:p>
      <w:pPr/>
      <w:r>
        <w:rPr>
          <w:rStyle w:val="myStyle"/>
        </w:rPr>
        <w:t xml:space="preserve">
	35、对A市居民参加体育锻炼的情况进行的调查表明，经常参加体育锻炼的居民由两年前的
</w:t>
      </w:r>
    </w:p>
    <w:p/>
    <w:p>
      <w:pPr/>
      <w:r>
        <w:rPr>
          <w:rStyle w:val="myStyle"/>
        </w:rPr>
        <w:t xml:space="preserve">
	6.5%上升到现在的
</w:t>
      </w:r>
    </w:p>
    <w:p/>
    <w:p>
      <w:pPr/>
      <w:r>
        <w:rPr>
          <w:rStyle w:val="myStyle"/>
        </w:rPr>
        <w:t xml:space="preserve">
	7.2%o但是该市最大的健身中心却表示，近两年来该中心的顾客数略有下降以下各项除了哪一项，都有助于解释上述矛盾？A、该健身中心对顾客的统计不仔细，统计的准确性值得怀疑B、为节省开支，许多居民改为到公园参加锻炼C、A市调查中抽取的样本较多，所以调查具有较高的准确性D、近两年该市新开了许多健身中心【参考答案】C【解析】解释型题目矛盾是调查中该市参加体育锻炼的居民比例升高了，丽最大的健身中心顾客数略有下降A项指出统计存在缺陷，可以在一定程度上解释矛盾；B项说明健身中心顾客数量的下降另有他因，也可以解释矛盾；C项为真则说明矛盾确实存在，无法解释矛盾；D项说明可能其他的健身中心分流了顾客导致矛盾的产生，也属于另有他因，能够解释矛盾故选C
</w:t>
      </w:r>
    </w:p>
    <w:p/>
    <w:p>
      <w:pPr/>
      <w:r>
        <w:rPr>
          <w:rStyle w:val="myStyle"/>
        </w:rPr>
        <w:t xml:space="preserve">
	36、“兼听则明，偏听则暗”这句古代格言出自o A、《资治通鉴》B、《论语》C、《荀子》D、《史记》【参考答案】A【解析】《资治通鉴》唐太宗贞观二年“上问魏征日人主何为而明,何为而暗？对日兼听则明，偏信则暗”意思是指要同时听取各方面的意见，才能正确认识事物；只相信单方面的话.必然会犯片面性的错误暗，糊涂故此题选A
</w:t>
      </w:r>
    </w:p>
    <w:p/>
    <w:p>
      <w:pPr/>
      <w:r>
        <w:rPr>
          <w:rStyle w:val="myStyle"/>
        </w:rPr>
        <w:t xml:space="preserve">
	37、20世纪60年代，我国科学技术事业的主要成就是
</w:t>
      </w:r>
    </w:p>
    <w:p/>
    <w:p>
      <w:pPr/>
      <w:r>
        <w:rPr>
          <w:rStyle w:val="myStyle"/>
        </w:rPr>
        <w:t xml:space="preserve">
	①万吨水压机研制成功
</w:t>
      </w:r>
    </w:p>
    <w:p/>
    <w:p>
      <w:pPr/>
      <w:r>
        <w:rPr>
          <w:rStyle w:val="myStyle"/>
        </w:rPr>
        <w:t xml:space="preserve">
	②原子弹爆炸成功
</w:t>
      </w:r>
    </w:p>
    <w:p/>
    <w:p>
      <w:pPr/>
      <w:r>
        <w:rPr>
          <w:rStyle w:val="myStyle"/>
        </w:rPr>
        <w:t xml:space="preserve">
	③人工合成牛胰岛素结晶成功
</w:t>
      </w:r>
    </w:p>
    <w:p/>
    <w:p>
      <w:pPr/>
      <w:r>
        <w:rPr>
          <w:rStyle w:val="myStyle"/>
        </w:rPr>
        <w:t xml:space="preserve">
	④氢弹爆炸成功A、
</w:t>
      </w:r>
    </w:p>
    <w:p/>
    <w:p>
      <w:pPr/>
      <w:r>
        <w:rPr>
          <w:rStyle w:val="myStyle"/>
        </w:rPr>
        <w:t xml:space="preserve">
	①②B、
</w:t>
      </w:r>
    </w:p>
    <w:p/>
    <w:p>
      <w:pPr/>
      <w:r>
        <w:rPr>
          <w:rStyle w:val="myStyle"/>
        </w:rPr>
        <w:t xml:space="preserve">
	②③④C、
</w:t>
      </w:r>
    </w:p>
    <w:p/>
    <w:p>
      <w:pPr/>
      <w:r>
        <w:rPr>
          <w:rStyle w:val="myStyle"/>
        </w:rPr>
        <w:t xml:space="preserve">
	①③④D、
</w:t>
      </w:r>
    </w:p>
    <w:p/>
    <w:p>
      <w:pPr/>
      <w:r>
        <w:rPr>
          <w:rStyle w:val="myStyle"/>
        </w:rPr>
        <w:t xml:space="preserve">
	①②③④【参考答案】D【解析】1962年，我国第一台万吨水压机在上海制成，为我国自力更生发展现代工业作出了贡献1964年10月16日，我国第一颗原子弹爆炸成功1965年9月17日，中国科学院上海生物化学研究所等单位密切合作.人工合成结晶牛胰岛素这是世界上第一次人工合成一种具有生物活力的结晶蛋白质1967年6月17日中国自行设计、制造的第一颗氢弹在中国西部地区上空试爆成功.
</w:t>
      </w:r>
    </w:p>
    <w:p/>
    <w:p>
      <w:pPr/>
      <w:r>
        <w:rPr>
          <w:rStyle w:val="myStyle"/>
        </w:rPr>
        <w:t xml:space="preserve">
	38、一位老师走上讲台，发现讲台桌上放着一张字条，上面用仿宋字工工整整地写着“老师，你以为当老师的就可以压服学生吗？你高昂着头，铁青着脸,像个活阎王，但是有谁怕你呢？”落款是“你最讨厌的、等待你处罚的学生”对上述行为，最不恰当的处理方式是O O A、不动声色地正常进行教学活动B、私下与该学生进行交流沟通C、在课堂上对该学生进行谴责D、以幽默的方式化解尴尬【参考答案】C【解析】在正常的课堂管理中，如遇到突发事件，最不正确的行为就是侮辱学生的人格这样会破坏正常友好的师生关系而且不利于教师在学生们心中树立良好光辉的形象尊重学生的教师才会赢得学生的尊重故选C
</w:t>
      </w:r>
    </w:p>
    <w:p/>
    <w:p>
      <w:pPr/>
      <w:r>
        <w:rPr>
          <w:rStyle w:val="myStyle"/>
        </w:rPr>
        <w:t xml:space="preserve">
	39、下列不属于教师职业的专业化应具备的条件有（）A、学历素养B、职业道德素养C、知识素养D、能力素养【参考答案】A【解析】A项不是教师职业的专业化应具备的条件
</w:t>
      </w:r>
    </w:p>
    <w:p/>
    <w:p>
      <w:pPr/>
      <w:r>
        <w:rPr>
          <w:rStyle w:val="myStyle"/>
        </w:rPr>
        <w:t xml:space="preserve">
	40、我国幼儿园通常不要求在学前阶段教孩子写字，这符合o A、独立自主性原则B、发展适宜性原则C、保教结合原则D、综合性原则【参考答案】B
</w:t>
      </w:r>
    </w:p>
    <w:p/>
    <w:p>
      <w:pPr/>
      <w:r>
        <w:rPr>
          <w:rStyle w:val="myStyle"/>
        </w:rPr>
        <w:t xml:space="preserve">
	二、多项选择题
</w:t>
      </w:r>
    </w:p>
    <w:p/>
    <w:p>
      <w:pPr/>
      <w:r>
        <w:rPr>
          <w:rStyle w:val="myStyle"/>
        </w:rPr>
        <w:t xml:space="preserve">
	1、阅读下面材料，回答问题某学校一位教师给一名学生脖子上挂了一个牌子，上面写着“数学23分，语文46分”这个学生套拉着脑袋，满眼泪花某教师回到办公室说“二年级二班的学生真笨，这堂课我连续讲了三遍，他们还是不会我是发挥教师的主导作用了，他们不会我有什么办法”问题结合教师职业道德，分析材料中教师的行为【参考答案】案例中的教师义务为学生补课，但是因为学生不听话，掐了该生的左脸，其后其父大闹学校，导致该教师被开除首先，教师的做法是不正确的，不应该侵犯学生的人身权其次，学生父亲的行为过激，作为教师有教育学生的权利，家校应该形成合力再次，教育局开除该教师的行为欠妥当，虽然教师有错误，但应以批评教育为主此外，我国《教师法》规定侮辱、殴打教师的，根据不同情况，分别给予行政处分或者行政处罚；造成损害的，责令赔偿损失；情节严重，构成犯罪的，依法追究刑事责任教师可以通过正当的法律手段来维护自己的合法权益
</w:t>
      </w:r>
    </w:p>
    <w:p/>
    <w:p>
      <w:pPr/>
      <w:r>
        <w:rPr>
          <w:rStyle w:val="myStyle"/>
        </w:rPr>
        <w:t xml:space="preserve">
	2、苏联教育家苏霍姆林斯基在《给教师的一百条建议》的第一条中，曾提出如下忠告如果你的“本性”孤僻、沉默寡言，更多地愿意独处或与少数朋友交往，如果和人多的集体交往你头痛，如果你感到工作时独自一人或两个朋友一起比和一大批人在一起好，那就不要选择教师工作作为自己的职业问题结合所给材料，论述教师职业劳动中人际关系的特殊性及其对教师个性品质的特殊要求【参考答案】1教师职业劳动具有许多特殊性，其中在人际关系中，必须正确处理与学生、与同事、与领导、与学生家长等多方面的关系，有着各种特殊性；2个性是指一个人区别于他人的心理特征，侧重于人的气质和性格方面；3教师职业劳动中人际关系的特点对于教师提出了多方面的要求其中对个性的要求是非常突出的作为教师必须具备一些特殊的性格，其中较为突出的是“乐群性”乐群性即乐于与他人、与群众共同相处的性格，作为教师，不仅要与学生交往，甘为学生献身，而且离开了学生甚至会感到不适
</w:t>
      </w:r>
    </w:p>
    <w:p/>
    <w:p>
      <w:pPr/>
      <w:r>
        <w:rPr>
          <w:rStyle w:val="myStyle"/>
        </w:rPr>
        <w:t xml:space="preserve">
	3、某教师《思想品德学会拒绝》的课堂处理如下在上课前一周，利用闲谈时间，不经意询问学生“在生活中哪些诱惑影响你的学习？”“你有为抵制不了诱惑苦恼过吗？”该话题引起学生兴趣，七嘴八舌说个不停老师进而问“为了抵制诱惑，你们有没有去了解和学习一些成功人士的做法呢？“同学们静了下来，从他们的眼神里教师发现了学生的好奇心于是布置预习你最能成功抵制的诱惑是什么，抵制的方法是什么，什么诱惑使你最难抵制，你最崇拜的人物是谁，他是怎样抵制诱惑的上课后，教师让学生按最难抵制的诱惑分成小组,进行交流要求每组讨论出抵制本组最难抵制诱惑的最佳方案，并进行介绍，最后教师点出教学主题“学会拒绝”请结合新形势下教师课堂教学中的师德要求,谈一谈你对该教学案例的认识【参考答案】本材料主要从课前、课中、课后对学生品德形成加以引导思想品德课教学的真正魅力在于学生的主动学习，在于教师如何调动学生参与教学的积极性，发挥学生的能动作用在教学实施中我们要树立促进学生自主学习、主动建构知识的教学观在主动体验中丰富感知、强化情感教师在活动设计过程中关注到了学生思维训练、能力发展、情感体验，不再只重所谓的“结果”设计体现出了开放性和创造性活动设计，一方面是宏扬主题，另一方面也有引出不同意见的意图，进而了解学生的情感、价值观，体现了新课程、新要求，激发了学生个体的自主精神与首创精神在合作学习中去粗存精，去伪存真小组学习的过程不仅仅是个认知过程，更是一个交往过程在小组学习的过程中，学生不仅可以互相间实现信息与资源交流，不断扩展和完善自我认知，而且可以学会交往、学会参与、学会倾听、学会尊重他人在实践中发展能力、健康成长新课程下的思想品德教学环境中，教材已不限于固定的文字形式，而是融入生活、联系现实的一种课内教学资源课堂教学整个教学活动不能被“神圣化”教师只是教学活动的组织者、指导者、参与者、赏识者，不是教育教学的垄断者和包办者，学生才是学习的主人课外实践活动能有效充分地发挥学生的学习主人翁作用，对课内教学与教材做必要有益的补充，促进学生的全面发展
</w:t>
      </w:r>
    </w:p>
    <w:p/>
    <w:p>
      <w:pPr/>
      <w:r>
        <w:rPr>
          <w:rStyle w:val="myStyle"/>
        </w:rPr>
        <w:t xml:space="preserve">
	4、阅读下面材料，回答问题有三位分别来自中国、日本和美国的老师教学生画苹果中国老师走进教室说“同学们，上一节美术课，我们学习了画水杯，这一节课我们学习画苹果大家先观察我是怎样画的注意，先画一个正方形，注意,这个正方形要画的轻一些，因为最后要擦掉……好了，老师画完了现在请大家拿出美术本开始画，注意我是怎样画成的”一一中国学生一次就画出了最像苹果的“苹果”日本老师手拿着一个苹果走进教室“同学们，这是什么？……对，这是苹果大家喜不喜欢如果喜欢，大家可以看一看，闻一闻，摸一摸……但这个苹果不能吃，因为只有一个，而且我们这一节课要学习画苹果”然后，将苹果放在讲台上，“现在，大家可以画苹果了”一一苹果还在，学生有了观察的对象,第一次画得可能像梨，第二次画得就有些像苹果了美国老师提着一篮子苹果走进教室“同学们，这是什么？……对，这是苹果大家喜不喜欢？如果喜欢，大家可以上来拿一个“同学们各自拿了一个苹果，老师接着说“大家可以看一看，闻一闻，摸一摸，玩一玩这些苹果老师都洗干净了，如果喜欢，还可以把它吃掉”一段时间过去了，许多同学已经吃掉了苹果这时，老师开始布置任务“同学们，我们这一节课要画苹果，现在请大家在自己的本子上画上苹果”一一苹果已经吃掉了，学生第一次画得可能像南瓜，第二次可能像梨，第三次画得才有点像苹果问题结合案例，分析美、日、中三国教育的差异【参考答案】1中国的教育是典型的填鸭式教学，教师画好，学生参照着画没有给学生创造发挥的空间；日本的教育教学条件相对宽松，学生可以根据自身的理解，适度自主学习；美国的教育则是一种开放式的教育方式，要求学生不仅要自己理解，还要有所创新2案例中三个国家的教育给我们的启示在于，素质教育实施的必要性人的素质是一个有机整体，素质教育也是一个有机整体素质教育不是针对部分学生的“精英教育”，而是面向全体学生、为了全体学生的“大众教育”；不是压抑学生发展的“片面教育”，而是促进学生德、智、体、美和谐发展的“全面教育”；不是追求升学率的“被动教育”，而是鼓励学生热爱学习、创新思考和乐观生活的“主动教育”素质教育与应试教育有本质不同第一，素质教育重视学生德、智、体、美全面发展，应试教育只顾抓升学率第二，素质教育重视改善学生的知识结构，应试教育只按考试要求向学生传授知识第三，素质教育重视学生创新精神和实践能力的培养，应试教育只注重向学生传授考试技能第四，素质教育莺视引导学生把知识内化成自身素质，应试教育只要求学生在考试时能完整复述所学内容
</w:t>
      </w:r>
    </w:p>
    <w:p/>
    <w:p>
      <w:pPr/>
      <w:r>
        <w:rPr>
          <w:rStyle w:val="myStyle"/>
        </w:rPr>
        <w:t xml:space="preserve">
	5、某教师《思想品德?学会拒绝》的课堂处理如下在上课前一周，利用闲谈时间，不经意询问学生“在生活中哪些诱惑影响你的学习？“你有为抵制不了诱惑苦恼过吗？该话题引起学生兴趣，七嘴八舌说个不停老师进而问“为了抵制诱惑，你们有没有去了解和学习一些成功人士的做法呢？“同学们静了下来，从他们的眼神里教师发现了学生的好奇心于是布置预习你最能成功抵制的诱惑是什么，抵制的方法是什么，什么诱惑使你最难抵制，你最崇拜的人物是谁，他是怎样抵制诱惑的上课后，教师让学生按最难抵制的诱惑分成小组,进行交流要求每组讨论出抵制本组最难抵制诱惑的最佳方案，并进行介绍，最后教师点出教学主题“学会拒绝”问题请结合新形势下教师课堂教学中的师德要求，谈一谈你对该教学案例的认识【参考答案】学生思想品德的内容.和学生联系比较紧密，是对学生意志品质方面培养的良好内容本案例主要从课前、课中、课后对学生品德形成加以引导思想品德课教学的真正魅力在于学生的主动学习.在于教师如何调动学生参与教学的积极性，发挥学生的能动作用在教学实施中我们要树立促进学生自主学习、主动建构知识的教学观落实到具体案例中这位教师做好了以下几方面工作1在主动体验中丰富感知、强化情感教师在活动设计过程中关注到了学生思维训练、能力发展、情感体验不再只重所谓的“结果”设计体现出了开放性和创造性活动设计，一方面是弘扬主题另一方面也有引出不同意见的意图，进而了解学生的情感、价值观，体现了新课程、新要求.激发了学生个体的自主精神与首创精神2在合作学习中去粗取精，去伪存真小组学习的过程不仅仅是个认知过程.更是一个交往过程在小组学习的过程中，学生不仅可以互相间实现信息与资源交流.不断扩展和完善自我认知，而且可以学会交往、学会参与、学会倾听、学会尊重他人3在实践中发展能力、健康成长新课程下的思想品德教学环境中.教材已不限于固定的文字形式，而是融人生活、联系现实的一种课内教学资源课堂教学的整个教学活动不能被“神圣化”教师只是教学活动的组织者、指导者、参与者、赏识者不是教育教学的垄断者和包办者，学生才是学习的主人课外实践活动能有效充分地发挥学生的学习主人翁作用.对课内教学与教材做必要有益的补充，促进学生的全面发展教师的主要精力应当用于指导学生学习，帮助学生端正学习态度和提高学习技巧.改进学习方法，教会学生观察和思维，培养他们的能力，促进他们智慧的发展D、《木兰诗》【参考答案】A【解析】《木兰诗》和《孔雀东南飞》并称为“乐府双璧”，再加上《秦妇吟》共称“乐府三绝”
</w:t>
      </w:r>
    </w:p>
    <w:p/>
    <w:p>
      <w:pPr/>
      <w:r>
        <w:rPr>
          <w:rStyle w:val="myStyle"/>
        </w:rPr>
        <w:t xml:space="preserve">
	4、孔子提出“君子和而不同”的思想，“和而不同”反映了中华文化具有的特点是O A、民族性B、阶级性C、妥协性D、包容性【参考答案】D【解析】《论语》中说“君子和而不同，小人同而不和”“和而不同”意思是说意见可以不同但要和睦相处.要善于求同存异从文化关系的意义上看,这就是处理不同文化关系的最高境界“和而不同”反映了中华文化具有包容性的特点A、B、C三项都不符合题意，故答案为D
</w:t>
      </w:r>
    </w:p>
    <w:p/>
    <w:p>
      <w:pPr/>
      <w:r>
        <w:rPr>
          <w:rStyle w:val="myStyle"/>
        </w:rPr>
        <w:t xml:space="preserve">
	5、有“文起八代之衰”美誉的唐代文学家是o A、李白B、韩愈C、柳宗元D、杜甫【参考答案】B【解析】苏轼对唐代大文学家韩愈有“文起八代之衰”的美誉
</w:t>
      </w:r>
    </w:p>
    <w:p/>
    <w:p>
      <w:pPr/>
      <w:r>
        <w:rPr>
          <w:rStyle w:val="myStyle"/>
        </w:rPr>
        <w:t xml:space="preserve">
	6、被恩格斯称为“中世纪的最后一位诗人，同时又是新时代的最初一位诗人的是O O A、培根B、但丁C、荷马
</w:t>
      </w:r>
    </w:p>
    <w:p/>
    <w:p>
      <w:pPr/>
      <w:r>
        <w:rPr>
          <w:rStyle w:val="myStyle"/>
        </w:rPr>
        <w:t xml:space="preserve">
	6、全面实施素质教育的要求下，怎样评价学生的优、良、中、差呢？为此，我制定了这样的标准一是在大纲规定的基础科60分以上，并能发现自己的特长且有所发展的，视为及格；二是基础科及格或良好，特长科明显超过同年级学生的，视为良好；三是基础科良好，特长科大大超过同年级学生或有所发明创造的，视为优秀；四是仅基础科及格或仅特长科有所发展的，均视为不及格；五是仅基础科良好，或特长科单方独进的，视为畸形发展，作降格评价这一评价标准的实施，使绝大部分差生都抬起头来走路，找到了自己成才的优势与途径，也使文化课考试分数好的学生不再自我感觉良好从而找到了良性互补、和谐发展的新路子通过一个学期的实践，学生的学习积极性明显高涨，各科学习成绩有了大幅度的提高，各科总分由原来年级的倒数第二，上升到年级的第二名问题请你针对案例中制定的评价标准，谈谈自己的看法【参考答案】素质教育要求我们把学生培养成全面发展且具有个人特长的有用人才，其实质就是通过合格加特长的标准和策略培养人才因此，我们应调动学生的积极性注意在学生的身心特性确立发展方向时，特长的发展最好与相关方面的发展和谐并进但和谐发展与全面发展又有所区别和谐发展是学生对全面发展的具体选择作为学生整体来说.应把全人类的知识、技能和优良品质都继承下来；但作为学生个体来说，只能以特长为龙头带动相关方面和谐发展，成为基础相对宽厚而特色鲜明的人才D、亚里士多德【参考答案】B【解析】但丁，意大利中世纪诗人，代表作品《神曲》，该书被誉为中世纪文学的巅峰之作，并作为文艺复兴时期的先声之作但丁、莎士比亚与歌德，并称为世界三大文学巨匠但丁被恩格斯称为“中世纪的最后一位诗人，同时又是新时代的最初一位诗人”故选B
</w:t>
      </w:r>
    </w:p>
    <w:p/>
    <w:p>
      <w:pPr/>
      <w:r>
        <w:rPr>
          <w:rStyle w:val="myStyle"/>
        </w:rPr>
        <w:t xml:space="preserve">
	7、爱因斯坦相对论的提出，是物理学思想的一场重大革命，他o A、否定了牛顿的力学原理B、借鉴了法国科学家拉瓦锡的学说C、揭示了时间空间并非绝对不变的属性D、修正了能量、质量相互转化的理论【参考答案】C【解析】爱因斯坦相对论揭示了时间、空间并非绝对不变的属性，能够广泛地解释不同运动状态下的物质.从而解决了建立在超低速运动基础之上的牛顿力学所无法解释的一系列问题
</w:t>
      </w:r>
    </w:p>
    <w:p/>
    <w:p>
      <w:pPr/>
      <w:r>
        <w:rPr>
          <w:rStyle w:val="myStyle"/>
        </w:rPr>
        <w:t xml:space="preserve">
	8、王某担任某县高二英语教师期间通过了硕士研究生入学考试，学校以王某服务期未满、学校英语教师不足为由不予批准王某在职学习王某欲以剥夺其参加进修权利为由提出申诉，受理申诉的机构应当是A、当地县教育局B、当地县人民政府C、地市教育局D、省教育厅【参考答案】A【解析】对教师提出的申诉的受理机构是当地教育行政部门王某在某县就职，因此王某的申诉由当地县教育局受理
</w:t>
      </w:r>
    </w:p>
    <w:p/>
    <w:p>
      <w:pPr/>
      <w:r>
        <w:rPr>
          <w:rStyle w:val="myStyle"/>
        </w:rPr>
        <w:t xml:space="preserve">
	9、下列代称的指代对应不正确的一项是A、桃李一一所教的学生B、杏坛一一中医界c、鱼雁一一书信D、梨园弟子一一戏曲演员【参考答案】B【解析】【考查要点】本题是对我国文化常识的考查【名师详解】B项说法错误，杏坛是指讲学的地方，杏林是指中医界，本项的错误在于混淆了“杏林”和“杏坛”的指代
</w:t>
      </w:r>
    </w:p>
    <w:p/>
    <w:p>
      <w:pPr/>
      <w:r>
        <w:rPr>
          <w:rStyle w:val="myStyle"/>
        </w:rPr>
        <w:t xml:space="preserve">
	10、下列不属于“四大南戏”的是A、《荆钗记》B、《西厢记》C、《拜月记》D、《杀狗记》【参考答案】B【解析】【考点提示】本题考查文化素养的相关知识【名师详解】有“四大南戏”之称的“荆、刘、拜、杀”四剧分别是《荆钗记》《白兔记》《拜月记》《杀狗记》
</w:t>
      </w:r>
    </w:p>
    <w:p/>
    <w:p>
      <w:pPr/>
      <w:r>
        <w:rPr>
          <w:rStyle w:val="myStyle"/>
        </w:rPr>
        <w:t xml:space="preserve">
	11、”观念的东西不外乎是移入人的头脑并在人的头脑中改造过的物质的东西而已”这一命题揭示了OA、人脑是意识的源泉B、意识是人脑产生的特殊物质C、意识是客观存在的主观映象D、观念的东西同物质的东西是具有同一性的【参考答案】C【解析】马克思说“观念的东西不外乎是移入人的头脑并在人的头脑中改造过的物质的东西而已”这表明，在意识、观念的问题上，马克思主义哲学首先坚持能动反映论的观点这种反映论认为，意识客观世界的反映不是一种“反射”现象，而是对客观世界的主观映象；不是一般意思上的反映，而是一种主体的、能动的、高级的、社会性的反映；不是消极被动的反映，也不是盲目直观的摹写，而是积极能动的反映简言之，就是物质决定意识，意识是客观存在在人脑中的反映
</w:t>
      </w:r>
    </w:p>
    <w:p/>
    <w:p>
      <w:pPr/>
      <w:r>
        <w:rPr>
          <w:rStyle w:val="myStyle"/>
        </w:rPr>
        <w:t xml:space="preserve">
	12、毫无疑问，电视节目主持人是当今社会颇具影响力的人群之一借劲大众传媒的影响，主持人成为公众人物他们的角色因此不同于普通人，而是集社会角色、媒介角色及个人角色于一体的特殊角色选择了这一职业，不仅仅意味着选择了鲜花和掌声，财富和荣耀，更意味着选择了媒体和社会必然赋予他们的责任这段文字意在强调（）A、大众传媒的发展使主持人具备特殊的影响力B、主持人作为公众人物发挥着特殊的社会作用C、职业的特殊性决定了主持人所应肩负的责任D、主持人应借助传媒的影响扩大其社会影响力【参考答案】C【解析】文段首先阐述了主持人这一角色的特殊性，然后指出正是因为主持人职业的特殊性使其肩负有一定的社会责任，项准确地表述了这层意思
</w:t>
      </w:r>
    </w:p>
    <w:p/>
    <w:p>
      <w:pPr/>
      <w:r>
        <w:rPr>
          <w:rStyle w:val="myStyle"/>
        </w:rPr>
        <w:t xml:space="preserve">
	13、教师在履行教育义务的活动中，最主要、最基本的道德责任是（）A、依法执教B、教书育人C、爱岗敬业D、团结协作【参考答案】B【解析】教师是履行教育教学职责的专业人员，承担着教书育人，培养社会主义事业建设者和接班人、提高民族素质的使命教师在履行教育义务的活动中，最主要、最基本的道德责任是教书育人这也是教师区别于其他职业的根本所在故选B
</w:t>
      </w:r>
    </w:p>
    <w:p/>
    <w:p>
      <w:pPr/>
      <w:r>
        <w:rPr>
          <w:rStyle w:val="myStyle"/>
        </w:rPr>
        <w:t xml:space="preserve">
	14、下列叙述正确的是（）o A、所有地图的方向判别的方法都是“上北下南.左西右东“B、我国湖南长沙马王堆三号汉墓出土的绘制在丝织品上的彩色地图是我国最早的地图C、在地图上，山地的标高为相对高度D、地图种类很多，一般分为自然地图和社会经济地图【参考答案】B【解析】
</w:t>
      </w:r>
    </w:p>
    <w:p/>
    <w:p>
      <w:pPr/>
      <w:r>
        <w:rPr>
          <w:rStyle w:val="myStyle"/>
        </w:rPr>
        <w:t xml:space="preserve">
	（1）地图上方向的表示法A、有指向标的地图，应根据指向标所标方向去辨认（箭头指向北方）.B、没有指向标的地图，通常采用“上北下南，左西右东”的规则确定方向；C、在有经纬网的地图上，根据经纬网确定方向，经线指示南北方向，纬线指示东西方向
</w:t>
      </w:r>
    </w:p>
    <w:p/>
    <w:p>
      <w:pPr/>
      <w:r>
        <w:rPr>
          <w:rStyle w:val="myStyle"/>
        </w:rPr>
        <w:t xml:space="preserve">
	（2）在地图上，山地的标高为绝对高度和相对高度
</w:t>
      </w:r>
    </w:p>
    <w:p/>
    <w:p>
      <w:pPr/>
      <w:r>
        <w:rPr>
          <w:rStyle w:val="myStyle"/>
        </w:rPr>
        <w:t xml:space="preserve">
	（3）地图种类很多，一般分为普通地图和专题地图因此.本题正确答案为Bo
</w:t>
      </w:r>
    </w:p>
    <w:p/>
    <w:p>
      <w:pPr/>
      <w:r>
        <w:rPr>
          <w:rStyle w:val="myStyle"/>
        </w:rPr>
        <w:t xml:space="preserve">
	15、能直接证明门捷列夫元素周期表理论正确的是（）o A、伦琴发现放射现象B、居里夫人发现镭C、道尔顿的成就D、林奈的成就【参考答案】B【解析】伦琴发现了X射线，道尔顿提出了原子论，林奈是现代生物学分类命名的奠基人故正确答案应为B
</w:t>
      </w:r>
    </w:p>
    <w:p/>
    <w:p>
      <w:pPr/>
      <w:r>
        <w:rPr>
          <w:rStyle w:val="myStyle"/>
        </w:rPr>
        <w:t xml:space="preserve">
	16、教授在长子继承权的原则下，由男人的第一个妻子生下的第一个男性婴儿总是首先有继承家庭财产的权利学生那不正确，休斯敦夫人是其父亲的唯一妻子的唯一活着的孩子，她继承了他的所有遗产学生误解了教授的意思，他理解为O0A、男人才可以是父亲的孩子B、只有儿子才能继承财产C、女儿不能算第一个出生的孩子D、私生子不能继承财产【参考答案】B【解析】教授指的是长子继承权，其条件是第一个妻子生下的第一个男婴,而学生指的则是唯一妻子生下的唯一女儿，两者并不对等，故选B项
</w:t>
      </w:r>
    </w:p>
    <w:p/>
    <w:p>
      <w:pPr/>
      <w:r>
        <w:rPr>
          <w:rStyle w:val="myStyle"/>
        </w:rPr>
        <w:t xml:space="preserve">
	17、宋代以朱熹为代表的薪儒学所吸收的思想是o A、佛教和道教思想B、法家思想和“经世致用”学说C、佛教、道教和法家思想D、佛教思想和“经世致用”学说【参考答案】A【解析】【考查要点】本题是对文学知识的考查【名师详解】朱熹是宋代理学的集大成者他远绍孔、孟以来传统儒家思想,继承和改造了“北宋五子”一一周敦颐、程频、程颐以及张栽、邵雍的学说，建立起了庞大的理学思想体系同时，朱熹不仅与道教徒来往频繁，他本人也直接参与道教活动他曾经在家中专门另筑一室，作为供奉天尊和修炼的场所道教也对朱熹学说的形成产生过重要影响故本题正确答案为A
</w:t>
      </w:r>
    </w:p>
    <w:p/>
    <w:p>
      <w:pPr/>
      <w:r>
        <w:rPr>
          <w:rStyle w:val="myStyle"/>
        </w:rPr>
        <w:t xml:space="preserve">
	18、是儿童健全发展的重要组成部分，它与体格发展、认知发展共同构成儿童发展的三大方面A、亲社会行为的发展B、同伴关系的发展C、兴趣的发展D、社会性发展【参考答案】D【解析】【考点提示】本题考查儿童健全发展的相关知识【名师详解】社会性发展是儿童健全发展的重要组成部分，它与体格发展、认知发展共同构成儿童发展的三大方面
</w:t>
      </w:r>
    </w:p>
    <w:p/>
    <w:p>
      <w:pPr/>
      <w:r>
        <w:rPr>
          <w:rStyle w:val="myStyle"/>
        </w:rPr>
        <w:t xml:space="preserve">
	19、行政指令是指行政主体依靠行政组织的权威，运用行政手段，包括行政命令、指示、规定、条例及规章制度等措施，按照行政组织的系统和层次进行行政管理活动的方法根据上述定义，下列描述不属于行政指令的是OA、体育局局长签发嘉奖令，表彰在全运会上取得优异成绩的运动员和教练员B、消费者协会同中国家用电器协会正式发布《太阳能热水器选购指南》C、市教育局紧急电话通知，要求全市中小学、幼儿儿园加强校园安全管理D、市消防大队对未经消防设计备案擅自施工的违法工程下发《责令改正通知书》【参考答案】B【解析】消费者协会不是行政主体故选B
</w:t>
      </w:r>
    </w:p>
    <w:p/>
    <w:p>
      <w:pPr/>
      <w:r>
        <w:rPr>
          <w:rStyle w:val="myStyle"/>
        </w:rPr>
        <w:t xml:space="preserve">
	20、记得有人说过，一个人须从古今中外的作家那里去寻找和自己性情相近的人一旦找到思想相近之作家，心中必万分痛快，灵魂亦发生剧烈震撼，如春雷一鸣，蚕卵孵出，得一新生命，入一新世界，于是流连忘返，乐此不疲，如受春风化雨之赐，终获学业大进之益这个主张阐发了读书活动中一条基本规律最能体现这段文字主题的是O o A、得一新生命，入一新世界B、找到思想相近之作家C、寻找和自己性情相近的人D、流连忘返，乐此不疲【参考答案】B【解析】题干首句指出应该从作家那里寻找和自己性情相近的人接着阐述这种性情相近即更为深刻的思想相近，思想决定性情，后面紧接着描绘找到思想相近的人之后的种种好处，从而论证首句提出的观点因此最核心的内容即找到思想相近的作家故选B
</w:t>
      </w:r>
    </w:p>
    <w:p/>
    <w:p>
      <w:pPr/>
      <w:r>
        <w:rPr>
          <w:rStyle w:val="myStyle"/>
        </w:rPr>
        <w:t xml:space="preserve">
	21、我国古代有五行之说指的是oA、青、黄、赤、白、黑B、仁、义、礼、智、信C、金、木、水、火、土D、宫、商、角、徵、羽【参考答案】C【解析】六经论五行者，始见于《尚书？洪范》.日“五行，一日水、二日火、三日木、四日金、五日土”
</w:t>
      </w:r>
    </w:p>
    <w:p/>
    <w:p>
      <w:pPr/>
      <w:r>
        <w:rPr>
          <w:rStyle w:val="myStyle"/>
        </w:rPr>
        <w:t xml:space="preserve">
	22、一位教师走进教室时，刚刚推开虚掩着的教室门，忽然一把扫帚掉了下来.不偏不倚，正好打在教师的讲义夹上，课堂上一片哗然这分明是学生搞的恶作剧下列处理方式，最恰当的一项是0A、老师大发雷霆.立即查找恶作剧的人B、自我解嘲地笑着说“看来我工作中的问题不少，连扫帚都向我表示不满了.希望你们在课后也给我提提意见，帮助我改进工作吧！”C、稍作整理.批评训斥学生D、认真地说“我就喜欢接受他人的挑战”【参考答案】B【解析】课堂上有些偶发事件使教师处于窘境，查处拖延时间，不理睬又损害教师威信在这种情况下，教师可采用幽默法，暂时让自己摆脱窘境教师面对损害自己的行为以幽默带过.既显示了教师的诙谐大度，又让自己摆脱尴尬境地，还为学生创设了自我教育的氛围
</w:t>
      </w:r>
    </w:p>
    <w:p/>
    <w:p>
      <w:pPr/>
      <w:r>
        <w:rPr>
          <w:rStyle w:val="myStyle"/>
        </w:rPr>
        <w:t xml:space="preserve">
	23、下列关于日常生活中的做法，不正确的是A、为了使用方便和最大限度地利用材料，机器上用的螺母大多是六角形B、在加油站不能使用手机，是因为手机在使用时产生的射频火花很容易引起爆炸，发生危险C、交通信号灯中红色被用做停车信号是因为红色波长最长D、家中遇害到煤气泄漏事件应立即使用房间的电话报警【参考答案】D【解析】本题考查的是生活常识打电话时会产生微弱电流，遇到煤气可能发生爆炸，所以D项错误
</w:t>
      </w:r>
    </w:p>
    <w:p/>
    <w:p>
      <w:pPr/>
      <w:r>
        <w:rPr>
          <w:rStyle w:val="myStyle"/>
        </w:rPr>
        <w:t xml:space="preserve">
	24、法制的健全或者执政者强有力的社会控制能力，是维持一个国家社会稳定的必不可少的条件Y国社会稳定但法制尚不健全因此，Y国的执政者具有强有力的社会控制能力以下哪项论证方式与上述题干最为类似？。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2023-12-20T09:58:52+08:00</dcterms:created>
  <dcterms:modified xsi:type="dcterms:W3CDTF">2023-12-20T09:58:52+08:00</dcterms:modified>
</cp:coreProperties>
</file>

<file path=docProps/custom.xml><?xml version="1.0" encoding="utf-8"?>
<Properties xmlns="http://schemas.openxmlformats.org/officeDocument/2006/custom-properties" xmlns:vt="http://schemas.openxmlformats.org/officeDocument/2006/docPropsVTypes"/>
</file>