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医生工作计划书模板</w:t>
      </w:r>
    </w:p>
    <w:p/>
    <w:p/>
    <w:p>
      <w:pPr/>
      <w:r>
        <w:rPr>
          <w:rStyle w:val="myStyle"/>
        </w:rPr>
        <w:t xml:space="preserve">
	按照医院领导的工作安排，我们需要提前拟制好下一阶段工作计划，工作计划是对一定时期的工作预先做出安排和规划，一份好的医生工作计划是什么样的呢？下面是
</w:t>
      </w:r>
    </w:p>
    <w:p/>
    <w:p>
      <w:pPr>
        <w:jc w:val="center"/>
      </w:pPr>
      <w:r>
        <w:rPr>
          <w:rStyle w:val="myStyleh4"/>
        </w:rPr>
        <w:t xml:space="preserve">医生工作计划书模板 篇1</w:t>
      </w:r>
    </w:p>
    <w:p/>
    <w:p>
      <w:pPr/>
      <w:r>
        <w:rPr>
          <w:rStyle w:val="myStyle"/>
        </w:rPr>
        <w:t xml:space="preserve">
	作为一名外科医生，本着为病人服务，对医院负责的态度，针对接下来的医疗工作，特制定工作计划如下：
</w:t>
      </w:r>
    </w:p>
    <w:p/>
    <w:p>
      <w:pPr/>
      <w:r>
        <w:rPr>
          <w:rStyle w:val="myStyle"/>
        </w:rPr>
        <w:t xml:space="preserve">
	一、总体目标
</w:t>
      </w:r>
    </w:p>
    <w:p/>
    <w:p>
      <w:pPr/>
      <w:r>
        <w:rPr>
          <w:rStyle w:val="myStyle"/>
        </w:rPr>
        <w:t xml:space="preserve">
	加快人才引进、培养，做好专业技术人员梯队建设。
</w:t>
      </w:r>
    </w:p>
    <w:p/>
    <w:p>
      <w:pPr/>
      <w:r>
        <w:rPr>
          <w:rStyle w:val="myStyle"/>
        </w:rPr>
        <w:t xml:space="preserve">
	重点围绕专业技术人员，分不同层次加强人才的建设培养。年内计划引进住院医师2~3人，平时定期外出参加省级培训、进修。坚持从实际出发，在不断发展传统手术的基础上开展一系列微创手术及常见病的创新治疗，如中、西医结合治疗xx等。争取达到国内先进水平。
</w:t>
      </w:r>
    </w:p>
    <w:p/>
    <w:p>
      <w:pPr/>
      <w:r>
        <w:rPr>
          <w:rStyle w:val="myStyle"/>
        </w:rPr>
        <w:t xml:space="preserve">
	二、具体计划
</w:t>
      </w:r>
    </w:p>
    <w:p/>
    <w:p>
      <w:pPr/>
      <w:r>
        <w:rPr>
          <w:rStyle w:val="myStyle"/>
        </w:rPr>
        <w:t xml:space="preserve">
	（一）申请设备购置
</w:t>
      </w:r>
    </w:p>
    <w:p/>
    <w:p>
      <w:pPr/>
      <w:r>
        <w:rPr>
          <w:rStyle w:val="myStyle"/>
        </w:rPr>
        <w:t xml:space="preserve">
	申请年内招标购买本行业中先进而且比较普及的仪器：xx治疗仪。目前外科的发展越来越向微创、腔内技术发展，上述医疗设备已逐渐成为外科必不可少的最基础的设施。
</w:t>
      </w:r>
    </w:p>
    <w:p/>
    <w:p>
      <w:pPr/>
      <w:r>
        <w:rPr>
          <w:rStyle w:val="myStyle"/>
        </w:rPr>
        <w:t xml:space="preserve">
	（二）争创特色科室
</w:t>
      </w:r>
    </w:p>
    <w:p/>
    <w:p>
      <w:pPr/>
      <w:r>
        <w:rPr>
          <w:rStyle w:val="myStyle"/>
        </w:rPr>
        <w:t xml:space="preserve">
	在人员、技术、设备等方面向外科加大投入发展，逐渐建立高素质的专业人才，在原来已经开展的外科手术基础上进一步发展特色的治疗技术。主要有以下新业务：疾病的特殊治疗等。
</w:t>
      </w:r>
    </w:p>
    <w:p/>
    <w:p>
      <w:pPr/>
      <w:r>
        <w:rPr>
          <w:rStyle w:val="myStyle"/>
        </w:rPr>
        <w:t xml:space="preserve">
	特别重点是要建立特色诊疗：争取对某一类疾病能够达到全方位的治疗，以达到在某一方面全部留住患者，也才能更好地服务于患者。比如对xx各种疾病的系列治疗，包括等均可系统治疗，达到此类疾病患者就诊后能够留在本院并使其治疗满意。
</w:t>
      </w:r>
    </w:p>
    <w:p/>
    <w:p>
      <w:pPr/>
      <w:r>
        <w:rPr>
          <w:rStyle w:val="myStyle"/>
        </w:rPr>
        <w:t xml:space="preserve">
	（三）注重医德医风及政治纪律建设
</w:t>
      </w:r>
    </w:p>
    <w:p/>
    <w:p>
      <w:pPr/>
      <w:r>
        <w:rPr>
          <w:rStyle w:val="myStyle"/>
        </w:rPr>
        <w:t xml:space="preserve">
	在繁忙的工作之余，还要始终保持清醒的头脑，平时要注重政治理论学习，多读优秀书籍，在思想上始终与党中央大政方针、纲领路线保持一致。
</w:t>
      </w:r>
    </w:p>
    <w:p/>
    <w:p>
      <w:pPr/>
      <w:r>
        <w:rPr>
          <w:rStyle w:val="myStyle"/>
        </w:rPr>
        <w:t xml:space="preserve">
	（四）积极扩展收治渠道，开拓医疗市场
</w:t>
      </w:r>
    </w:p>
    <w:p/>
    <w:p>
      <w:pPr/>
      <w:r>
        <w:rPr>
          <w:rStyle w:val="myStyle"/>
        </w:rPr>
        <w:t xml:space="preserve">
	在现有条件下积极想办法扩展病人的收治，在本专业人员较少的情况下挤出时间设立专业门诊，虽然目前门诊患者数量不多，但毕竟也有不少，门诊就是一个门户，要坚持开展下去，要本着高度强烈的责任心态度在门槛上来吸引患者。还有就是加强与医院外联办及其它科室合作力度，争取利用业余时间走出去主动为患者服务，以扩大影响力，如与区级、社区医院合作，主动上门坐诊或帮助其培训专科力量等。再就是瞄准本地区医疗技术发展前沿，实施专科建设计划，利用目前合作医疗的优势，利用多种方式宣传科室特色，增加病员数量及质量，争取在第一年翻一翻的基础上科室收入每年30%递增，以进一步提高科室综合实力。
</w:t>
      </w:r>
    </w:p>
    <w:p/>
    <w:p>
      <w:pPr>
        <w:jc w:val="center"/>
      </w:pPr>
      <w:r>
        <w:rPr>
          <w:rStyle w:val="myStyleh4"/>
        </w:rPr>
        <w:t xml:space="preserve">医生工作计划书模板 篇2</w:t>
      </w:r>
    </w:p>
    <w:p/>
    <w:p>
      <w:pPr/>
      <w:r>
        <w:rPr>
          <w:rStyle w:val="myStyle"/>
        </w:rPr>
        <w:t xml:space="preserve">
	一、优化结构布局，加快人才队伍建设，提升医疗机构综合服务能力
</w:t>
      </w:r>
    </w:p>
    <w:p/>
    <w:p>
      <w:pPr/>
      <w:r>
        <w:rPr>
          <w:rStyle w:val="myStyle"/>
        </w:rPr>
        <w:t xml:space="preserve">
	一是加快医疗服务体系建设。投资1亿元开工建设县医院新门诊楼，xx年全部建成并交付使用。投资4千万元建设的二院新病房楼要争取在xx年10月底前投入使用。制定政策扶持民营医疗机构差异化发展，与公立医院形成功能互补。实施医院精细化管理，通过强化公共卫生工作和新农合政策引导，逐步实现防治结合、急慢分治、上下联动、基层首诊、双向转诊，增强医疗服务连续性和协调性，使全县卫生资源分布更加合理，医疗服务更加完善。加快卫生信息化建设，推进建立数字化医院管理信息系统、公共卫生管理系统、居民健康信息查询系统，并实现系统互相链接，搭建一个覆盖全县的，包括城镇职工、城镇居民、农村居民医疗卫生信息的卫生信息网络平台，实现卫生局与各医疗卫生单位、各医疗卫生单位之间、卫生局与相关部门之间信息互通，数据共享。
</w:t>
      </w:r>
    </w:p>
    <w:p/>
    <w:p>
      <w:pPr/>
      <w:r>
        <w:rPr>
          <w:rStyle w:val="myStyle"/>
        </w:rPr>
        <w:t xml:space="preserve">
	二是要转变基层医疗卫生服务模式。鼓励基层医务人员根据居民健康需求，主动服务，上门服务，开展慢性病管理、健康管理、巡回医疗等。基层医疗卫生机构的岗位设置要实行定编定岗不固定人员，变固定用人为合同用人，变身份管理为岗位管理。一方面要将收入分配向工作一线、关键岗位、业务骨干、贡献突出等人员倾斜，另一方面要加强行业管理，对有过度医疗、不合理使用抗生素、推诿病人、虚报公共卫生服务等违规行为的机构及人员，严格按规定予以通报、罚款乃至给予辞退、吊销执业证书等处罚，严厉查处没有按照规定实行基本药物零差率销售的基层医疗卫生机构。
</w:t>
      </w:r>
    </w:p>
    <w:p/>
    <w:p>
      <w:pPr/>
      <w:r>
        <w:rPr>
          <w:rStyle w:val="myStyle"/>
        </w:rPr>
        <w:t xml:space="preserve">
	三是继续实施“科技兴医、人才强院”战略。今年我们要继续实施“科技兴医、人才强院”战略，大力培养学科带头人，重点引进和培养一批具有较高专业素养和丰富工作经验、掌握先进医学技术、带动学科（专科）发展的优秀人才。引进人才不要局限于省内，对院校医学生可出台优惠政策。县级医院要加强重点学科建设，继续和xx等大医院搞强强联合，强化新技术创新和临床应用，争取通过几年的努力，打造一批在xx有影响的学科。严格落实县直医师晋升副主任医师或中级职称前到基层对口帮扶一年的政策。加强基层人才队伍建设。大力开展继续教育，加强对卫生管理、医技、护理、公共卫生人员及全科医生、乡村医生等的培训，全面完成乡镇卫生院和社区卫生服务中心全科医生转岗培训任务。通过城乡对口帮扶、送出去培养、发挥全科医生辅助系统助学、助诊等途径提高基层业务能力。
</w:t>
      </w:r>
    </w:p>
    <w:p/>
    <w:p>
      <w:pPr/>
      <w:r>
        <w:rPr>
          <w:rStyle w:val="myStyle"/>
        </w:rPr>
        <w:t xml:space="preserve">
	二、深化医药卫生体制改革，巩固扩大医改成果
</w:t>
      </w:r>
    </w:p>
    <w:p/>
    <w:p>
      <w:pPr/>
      <w:r>
        <w:rPr>
          <w:rStyle w:val="myStyle"/>
        </w:rPr>
        <w:t xml:space="preserve">
	一是扩大新农合报销范围，强化新农合保大病能力。国家基本医疗保障制度重点是筑牢新农合常规保障，重大疾病医疗保障和医疗救助“三重”保障线。为提高保障水平，促进基本医保从传统的“保医疗”向“保健康”的转变，我们要严厉查处各种套取、骗取新农合基金行为，严格限制政策外药物、耗材、技术的使用。推进支付方式改革，结合实际，科学测算各类病种的医疗费用，特别是20类新农合重大疾病的医疗费用实行限额管理。将恶性肿瘤、尿毒症、血友病等3种疾病的门诊大病报销封顶线提高到每人每年3万元，县中医院、妇幼保健院住院报销起付线降低200元，补偿比例在原报销基础上提高5%。新增医疗康复项目报销，将以治疗性康复为目的的运动疗法、偏瘫肢体综合训练、日常生活能力评定等9项医疗康复纳入新农合报销，按限定支付范围执行同级医疗机构住院补偿政策。
</w:t>
      </w:r>
    </w:p>
    <w:p/>
    <w:p>
      <w:pPr/>
      <w:r>
        <w:rPr>
          <w:rStyle w:val="myStyle"/>
        </w:rPr>
        <w:t xml:space="preserve">
	二是扎实做好20种大病商业保险再报销工作。我县新农合大病医疗保险由xx保险公司xx市分公司承保，我县目前正在进行联网前的资料准备工作，收集xx年1-2月份的大病患者资料并进行手工录入，待全省联网后便可即时结报。届时将由商业保险机构对个人负担的合规医疗费用进行二次补偿，每人每年限额20万元。新农合大病医疗保险是一项重大的制度创新，对于防止群众因病致贫、因病返贫具有重要意义。相关部门一定要做好政策讲解宣传工作，使百姓清楚明白，切实将好事办好。
</w:t>
      </w:r>
    </w:p>
    <w:p/>
    <w:p>
      <w:pPr/>
      <w:r>
        <w:rPr>
          <w:rStyle w:val="myStyle"/>
        </w:rPr>
        <w:t xml:space="preserve">
	三是保障国家基本药物制度实施。县医院、中医院、保健院的基本药物使用量和销售额要按标准达到40%以上，乡镇卫生院和村卫生室要全部采购和使用基本药物。要加强医务人员基本药物知识培训，将其作为竞聘上岗、执业考核的重要内容。我们也了解到，现在农村居民对于基本药物不是非常认可，认为疗效、安全性都没有保证，可选择性差。这里面有两方面的原因，一方面农村居民用药习惯很大程度上是依据药品广告。要解决这个问题，就需要基层医务工作者尤其是乡村医生要加强对基本药物制度的宣传，在开展公共卫生服务、基本医疗等活动时为百姓进行讲解，使他们了解基药、信任基药、选择基药。另一方面基本药物采购、配备等环节也确实存在一些问题，国家根据基层反映，调整了基本药物目录，新改版的基本药物目录已经公布。
</w:t>
      </w:r>
    </w:p>
    <w:p/>
    <w:p>
      <w:pPr/>
      <w:r>
        <w:rPr>
          <w:rStyle w:val="myStyle"/>
        </w:rPr>
        <w:t xml:space="preserve">
	四是以维护公益性为核心，积极稳妥地推进县级公立医院改革。公立医院改革是医改的难点，体现公益性，就必须围绕“以药补医”问题，减弱医疗机构对药品收入的过度依赖性。公立医院改革，政府承担的是兜底责任，而能不能提供群众需要的多样化医疗服务需求，则是各医疗卫生单位的责任。各单位要控制医疗服务成本，合理利用卫生资源，要全面推行便民惠民措施，围绕改善病人就医感受和就医环境，优化和再造诊疗流程，规范诊疗行为，推行检查结果和影像资料互认、缩短病人等候时间、预约挂号等多种方式，方便群众就医。去年，xx县做为全省首批30个医改试点县，正在探xx县级公立医院改革经验，省政府决定，今年再新增50个试点县，明年实现全覆盖。各县直医疗机构要把握先机，主动开展工作，积极在便民惠民、减少药品收入比例、绩效分配改革等方面做好前期准备，以免陷入被动局面。
</w:t>
      </w:r>
    </w:p>
    <w:p/>
    <w:p>
      <w:pPr/>
      <w:r>
        <w:rPr>
          <w:rStyle w:val="myStyle"/>
        </w:rPr>
        <w:t xml:space="preserve">
	五是加快以“国医堂”为代表的农村中医药事业。认真贯彻落实市政府《关于实施中医药服务能力推进工程的意见》，提高中医预防和医疗保健服务覆盖和质量，扎实推进基层中医药服务能力提升工程、“治未病”健康工程、中医药传承和创新人才工程。中医院做为中医药龙头单位，要加强中医药重点专科（专病）建设，要加大和发挥“国药堂”社会影响力和带动作用，促进全县中医药事业快速发展。要做好二级中医医院等级评审准备工作，确保一次性通过。要加强中医药人才引进和培养，注重发挥名老中医作用，通过带徒、授课等各种方式，尽快培养一批中医药学科带头人。有条件的卫生院要开展“国医堂”建设，“国医堂”特色服务专区建的好的，社会影响力比较大的，通过验收的，年底前卫生局将通过以奖代补的方式给予5万元奖励。
</w:t>
      </w:r>
    </w:p>
    <w:p/>
    <w:p>
      <w:pPr/>
      <w:r>
        <w:rPr>
          <w:rStyle w:val="myStyle"/>
        </w:rPr>
        <w:t xml:space="preserve">
	各卫生院要发挥全科诊疗服务平台助诊、助学作用，开展中医适宜技术推广，加大中医、中药知识培训。今年，卫生局将继续开展每月一课制度，组织县级医院专家对基层医务人员就中医适宜技术、抗生素使用等开展集中培训。初步定于5月份举行2期中医药适宜技术培训班，使每名乡医均能掌握1-2门中医适宜技术。
</w:t>
      </w:r>
    </w:p>
    <w:p/>
    <w:p>
      <w:pPr/>
      <w:r>
        <w:rPr>
          <w:rStyle w:val="myStyle"/>
        </w:rPr>
        <w:t xml:space="preserve">
	六是以保障人民健康为目标，落实各项公共卫生工作。今年，各乡镇卫生院要承担60%的公共卫生服务任务，要把各项工作做实做细，卫生局按照“按月预拨，季度考核，半年结算，多退少补”的原则对卫生院承担的公共卫生服务任务进行考核和发放补助；村卫生室承担其余40%的公共卫生服务任务，各卫生院负责辖区卫生室工作量分配及考核，卫生局对卫生院考核结果进行复核，根据复核结果，采取购买服务方式，将卫生室应得补助通过卫生院向卫生室发放，每季度一考核，每季度一发放。今年要继续组织实施农村孕产妇住院分娩补助、农村妇女孕前孕早期补服叶酸、农村妇女“两癌”筛查、预防艾滋病、梅毒和乙肝母婴传播等妇幼重大公共卫生服务项目。
</w:t>
      </w:r>
    </w:p>
    <w:p/>
    <w:p>
      <w:pPr/>
      <w:r>
        <w:rPr>
          <w:rStyle w:val="myStyle"/>
        </w:rPr>
        <w:t xml:space="preserve">
	要发挥慢病综合防控示xx县的示范作用。通过首诊测血压、老年人体检、住院病人信息反馈等多种途径，加强高血压、糖尿病患者筛查，符合条件的及时纳入管理。加强慢病危险因素及死因监测，各医疗单位规范开展恶性肿瘤、脑卒中、冠心病发病登记及上报，大力开展院内健康教育，提高医务人员健康教育技能，为慢性非传染性疾病等突出公共卫生问题提供高质量的早期干预，控制健康危险因素。巩固预防接种门诊创建成果，有效控制免疫针对性传染病。组织健康教育宣讲团，结合省级卫生城市复审工作，进企业、进社区、进乡村开展健康知识宣讲活动，开展全民健康生活方式和健康素养促进行动，将健康教育工作有效融入预防、医疗、康复等所有医疗卫生服务活动中。
</w:t>
      </w:r>
    </w:p>
    <w:p/>
    <w:p>
      <w:pPr/>
      <w:r>
        <w:rPr>
          <w:rStyle w:val="myStyle"/>
        </w:rPr>
        <w:t xml:space="preserve">
	加快卫生监督体系建设，提高卫生监督执法水平。加强对协管人员的业务培训和技术指导，卫生监督协管规范服务覆盖率，力争达90%以上。扎实开展医疗市场集中整顿，重点针对人员资质、依法执业、技术准入、院内感染控制、医疗广告等方面开展督导检查，严禁医疗机构从业人员开办诊所等违法执业行为，确保医疗质量和医疗安全。加强医患纠纷预防和调处，积极创建平安医院，维护医患双方合法权益。同时，进一步强化对生活饮用水、职业卫生、学校卫生、公共场所卫生、传染病防治等的监管。
</w:t>
      </w:r>
    </w:p>
    <w:p/>
    <w:p>
      <w:pPr/>
      <w:r>
        <w:rPr>
          <w:rStyle w:val="myStyle"/>
        </w:rPr>
        <w:t xml:space="preserve">
	实施妇幼保健安康工程，推进妇幼保健事业发展。加强妇幼保健院和乡镇卫生院妇幼卫生和服务能力建设，加强母婴保健专项技术服务机构和人员的准入和监管，加强孕产妇、新生儿医疗急救网络建设，完善危重孕产妇和新生儿急救绿色通道，提高危重孕产妇和新生儿紧急救治、转运和管理能力。健全产前筛查、诊断和新生儿疾病筛查技术服务网络，加强专业技术人员的培训，提升妇幼保健技术服务水平。
</w:t>
      </w:r>
    </w:p>
    <w:p/>
    <w:p>
      <w:pPr/>
      <w:r>
        <w:rPr>
          <w:rStyle w:val="myStyle"/>
        </w:rPr>
        <w:t xml:space="preserve">
	三、坚持创新完善，做好卫生文化、卫生新闻宣传和爱国卫生工作
</w:t>
      </w:r>
    </w:p>
    <w:p/>
    <w:p>
      <w:pPr/>
      <w:r>
        <w:rPr>
          <w:rStyle w:val="myStyle"/>
        </w:rPr>
        <w:t xml:space="preserve">
	一是积极开展卫生文化建设。把卫生文化建设与深化医药卫生体制改革、“创先争优”和“三好一满意”活动结合起来，弘扬当代医疗卫生职业精神。当代医疗卫生职业精神集中包括了以下内容：首先是恪守宗旨、救死扶伤。就是坚持以人为本，秉承为人民健康服务的宗旨，把呵护人民健康和生命安全作为使命，维护最广大人民的根本利益。其次是尊重生命、崇尚医德。要尊重患者，将病人利益放在第一位，不仅提供的治疗技术，还要给予高度的人文关怀，对患者满腔热情、认真负责，视事业如生命，待患者如亲人。再就是尊重科学、精益求精。这是医学最基本的职业素养，要求医务人员不断更新医学知识和理念，不断挑战医学科学难题和未知领域，努力提高医学水平和医疗质量。“5.12护士节”期间，要组织开展全县执业护士护理技能大赛，通过比赛提高护理人员尤其是卫生院护理人员的护理技能。今年还要在县直医疗单位评选“学科带头人”，在乡镇卫生院评选“咱老百姓身边的好医生”，在全县医疗机构中评选“十佳示范科室”、“十佳示范病房”、“示范卫生室”，通过开展活动，发现和弘扬典型，激发医务人员学习积极性和职业自豪感，树立行业良好形象。
</w:t>
      </w:r>
    </w:p>
    <w:p/>
    <w:p>
      <w:pPr/>
      <w:r>
        <w:rPr>
          <w:rStyle w:val="myStyle"/>
        </w:rPr>
        <w:t xml:space="preserve">
	二是加强卫生新闻宣传工作。当前，由于体制机制原因，各医疗机构注重经济效益的现状短期内还不能得到明显改变，这也和医改要求和群众预期存在着一定差距，同时，由于医学科学的特殊性，医疗技术和仪器的局限性，一些疑难杂症治疗效果难以预见，群众有时不理解、不接受，这就要求卫生新闻宣传工作者一要加大医学科学宣传，使群众知道医学不是万能的，生老病死是客观的，合理引导社会预期。要坚持正确的舆论导向，通过主流媒体及时发布卫生政策、措施和突发事件信息，要聚焦先进典型，进一步弘扬医务工作者救死扶伤、无私奉献的主流主体形象，全面展示医疗卫生工作中呈现出的新面貌、新风尚，争取广大群众对卫生工作的了解及支持。
</w:t>
      </w:r>
    </w:p>
    <w:p/>
    <w:p>
      <w:pPr/>
      <w:r>
        <w:rPr>
          <w:rStyle w:val="myStyle"/>
        </w:rPr>
        <w:t xml:space="preserve">
	三是扎实做好爱国卫生工作。今年7月份，省爱卫办将对我县省级卫生县城工作进行复审，县委已经进行了动员部署。卫生系统主要任务是健康教育、病媒生物防制、生活饮用水及公共场所卫生、传染病防治。各医疗卫生单位要结合工作实际，发挥健康服务部职能，开展多种形式的健康教育活动，要设立健康教育宣传栏，有针对性地向社区居民、患者及其陪护家属传播健康知识。县疾病预防控制中心专业人员要吃透标准，扎实工作，积极做好健康教育、传染病防治和病媒生物防制技术指导，整理好工作进程中的文字、图片等档案资料，高标准做好迎查工作。爱国卫生工作各成员单位和各责任单位要深入推进“健康xx行动”，有效开展除“四害”活动，促进群众生产生活工作环境的全面改善，提高居民幸福指数。
</w:t>
      </w:r>
    </w:p>
    <w:p/>
    <w:p>
      <w:pPr>
        <w:jc w:val="center"/>
      </w:pPr>
      <w:r>
        <w:rPr>
          <w:rStyle w:val="myStyleh4"/>
        </w:rPr>
        <w:t xml:space="preserve">医生工作计划书模板 篇3</w:t>
      </w:r>
    </w:p>
    <w:p/>
    <w:p>
      <w:pPr/>
      <w:r>
        <w:rPr>
          <w:rStyle w:val="myStyle"/>
        </w:rPr>
        <w:t xml:space="preserve">
	第一季度：
</w:t>
      </w:r>
    </w:p>
    <w:p/>
    <w:p>
      <w:pPr/>
      <w:r>
        <w:rPr>
          <w:rStyle w:val="myStyle"/>
        </w:rPr>
        <w:t xml:space="preserve">
	与责任村村委主任、书记建立联系，确定公共卫生联络员，移交公共卫生联络员台帐，健全通畅责任村公共卫生信息管理联络渠道;
</w:t>
      </w:r>
    </w:p>
    <w:p/>
    <w:p>
      <w:pPr/>
      <w:r>
        <w:rPr>
          <w:rStyle w:val="myStyle"/>
        </w:rPr>
        <w:t xml:space="preserve">
	2、熟悉责任村基本卫生情况和居民健康状况，掌握责任村常住人口数、季度出生人数、季度人数、儿童人数、60岁以上老年人数、慢病人数、孕产妇人数、流动人口数，重点是流动儿童和孕产妇信息;
</w:t>
      </w:r>
    </w:p>
    <w:p/>
    <w:p>
      <w:pPr/>
      <w:r>
        <w:rPr>
          <w:rStyle w:val="myStyle"/>
        </w:rPr>
        <w:t xml:space="preserve">
	3、根据卫生院公共卫生年度总体部署制订工作计划，按照责任医生台帐要求，规范填写责任医生台帐日志;掌握责任村60岁以上老年人群、慢病人群基数情况，高血压、糖尿病人分级管理，完成第一季度随访工作;
</w:t>
      </w:r>
    </w:p>
    <w:p/>
    <w:p>
      <w:pPr/>
      <w:r>
        <w:rPr>
          <w:rStyle w:val="myStyle"/>
        </w:rPr>
        <w:t xml:space="preserve">
	4、完成责任村居民死亡原因调查报告、结核病人督导用药、新发精神病人的线索调查排查、从业人员信息收集报告等工作;刊出春季传染病防治健康宣教黑板报一期，开展第13个世界防治结核病日宣传工作，发放外来建设者健康手册资料50份; 5、3月底前上报公共卫生信息报表，完成领导委派的各项临时指令性工作。
</w:t>
      </w:r>
    </w:p>
    <w:p/>
    <w:p>
      <w:pPr/>
      <w:r>
        <w:rPr>
          <w:rStyle w:val="myStyle"/>
        </w:rPr>
        <w:t xml:space="preserve">
	第二季度：
</w:t>
      </w:r>
    </w:p>
    <w:p/>
    <w:p>
      <w:pPr/>
      <w:r>
        <w:rPr>
          <w:rStyle w:val="myStyle"/>
        </w:rPr>
        <w:t xml:space="preserve">
	1、常规工作：制定每月工作计划，完成结核病、精神病督导，完成居民死亡原因调查;每月上门服务访视90户，完成第二季度重点人群的随访指导工作;每月根据安排刊出健康宣教黑板报一期，组织大型多媒体健康宣教一次;按时参加例会，及时上报各类信息报表，完成领导委派的各项临时指令性工作;
</w:t>
      </w:r>
    </w:p>
    <w:p/>
    <w:p>
      <w:pPr/>
      <w:r>
        <w:rPr>
          <w:rStyle w:val="myStyle"/>
        </w:rPr>
        <w:t xml:space="preserve">
	2、完成社区居民花名册填写，掌握参保人数，为开展农民健康体检工作打下基础;
</w:t>
      </w:r>
    </w:p>
    <w:p/>
    <w:p>
      <w:pPr/>
      <w:r>
        <w:rPr>
          <w:rStyle w:val="myStyle"/>
        </w:rPr>
        <w:t xml:space="preserve">
	3、熟悉农民健康档案信息软件，完善家庭和个人健康档案信息数据，及时将随访信息记录入信息管理系统;
</w:t>
      </w:r>
    </w:p>
    <w:p/>
    <w:p>
      <w:pPr/>
      <w:r>
        <w:rPr>
          <w:rStyle w:val="myStyle"/>
        </w:rPr>
        <w:t xml:space="preserve">
	4、完成责任村流动人口调查摸底，完成责任村从业人员调查摸底，完成查螺筛查工作;
</w:t>
      </w:r>
    </w:p>
    <w:p/>
    <w:p>
      <w:pPr/>
      <w:r>
        <w:rPr>
          <w:rStyle w:val="myStyle"/>
        </w:rPr>
        <w:t xml:space="preserve">
	5、做好社区惠民政策宣传，配合做好一卡通的发卡工作;
</w:t>
      </w:r>
    </w:p>
    <w:p/>
    <w:p>
      <w:pPr/>
      <w:r>
        <w:rPr>
          <w:rStyle w:val="myStyle"/>
        </w:rPr>
        <w:t xml:space="preserve">
	6、规范填写各类台帐表册，迎接公共卫生半年度考核;
</w:t>
      </w:r>
    </w:p>
    <w:p/>
    <w:p>
      <w:pPr/>
      <w:r>
        <w:rPr>
          <w:rStyle w:val="myStyle"/>
        </w:rPr>
        <w:t xml:space="preserve">
	第三季度：
</w:t>
      </w:r>
    </w:p>
    <w:p/>
    <w:p>
      <w:pPr/>
      <w:r>
        <w:rPr>
          <w:rStyle w:val="myStyle"/>
        </w:rPr>
        <w:t xml:space="preserve">
	1、常规工作：制定每月工作计划，完成结核病、精神病督导，完成居民死亡原因调查;每月上门服务访视90户，完成第三季度重点人群的随访指导工作;每月根据安排刊出健康宣教黑板报一期，组织大型多媒体健康宣教一次;按时参加例会，及时上报各类信息报表，完成领导委派的各项临时指令性工作;
</w:t>
      </w:r>
    </w:p>
    <w:p/>
    <w:p>
      <w:pPr/>
      <w:r>
        <w:rPr>
          <w:rStyle w:val="myStyle"/>
        </w:rPr>
        <w:t xml:space="preserve">
	2、根据半年度考核情况查漏补缺;
</w:t>
      </w:r>
    </w:p>
    <w:p/>
    <w:p>
      <w:pPr/>
      <w:r>
        <w:rPr>
          <w:rStyle w:val="myStyle"/>
        </w:rPr>
        <w:t xml:space="preserve">
	3、完成责任村改水改厕工作，落实水质监测;
</w:t>
      </w:r>
    </w:p>
    <w:p/>
    <w:p>
      <w:pPr/>
      <w:r>
        <w:rPr>
          <w:rStyle w:val="myStyle"/>
        </w:rPr>
        <w:t xml:space="preserve">
	4、配合完成中小学生健康体检。
</w:t>
      </w:r>
    </w:p>
    <w:p/>
    <w:p>
      <w:pPr/>
      <w:r>
        <w:rPr>
          <w:rStyle w:val="myStyle"/>
        </w:rPr>
        <w:t xml:space="preserve">
	第四季度：
</w:t>
      </w:r>
    </w:p>
    <w:p/>
    <w:p>
      <w:pPr/>
      <w:r>
        <w:rPr>
          <w:rStyle w:val="myStyle"/>
        </w:rPr>
        <w:t xml:space="preserve">
	1、常规工作：制定每月工作计划，完成结核病、精神病督导，完成居民死亡原因调查;每月上门服务访视90户，完成第三季度重点人群的随访指导工作;每月根据安排刊出健康宣教黑板报一期，组织大型多媒体健康宣教一次;按时参加例会，及时上报各类信息报表，完成领导委派的各项临时指令性工作;
</w:t>
      </w:r>
    </w:p>
    <w:p/>
    <w:p>
      <w:pPr/>
      <w:r>
        <w:rPr>
          <w:rStyle w:val="myStyle"/>
        </w:rPr>
        <w:t xml:space="preserve">
	2、完成本年度责任医生全部工作，包括各类台帐表册，责任村家庭和个人档案建档率达到80%，重点人群建档率达到85%，慢病随访信息整理，健康档案信息化合格率80%以上，对各类信息进行汇总整理，做好年度工作总结，积极迎接卫生局考核评估。 精选20XX医生个人工作计划书 一、医疗方面
</w:t>
      </w:r>
    </w:p>
    <w:p/>
    <w:p>
      <w:pPr/>
      <w:r>
        <w:rPr>
          <w:rStyle w:val="myStyle"/>
        </w:rPr>
        <w:t xml:space="preserve">
	在科主任带领下，在主治医师的指导督促下，认真及时完成门诊、计划生育及病区的日常医疗活动。严格按照《病历书写规范》的要求认真负责和实事求是地完成病历记录，住院病历及观察病历必须在病人入院后24小时完成，主治医师必须在48小时内对住院医师的病历进行检查和审签。抓好薄弱环节，把好病史质量关。凡属疑难危重病人，科内随时组织讨论，制定治疗方案，不断提高诊断符合率和抢救成功率。
</w:t>
      </w:r>
    </w:p>
    <w:p/>
    <w:p>
      <w:pPr/>
      <w:r>
        <w:rPr>
          <w:rStyle w:val="myStyle"/>
        </w:rPr>
        <w:t xml:space="preserve">
	二、学习方面
</w:t>
      </w:r>
    </w:p>
    <w:p/>
    <w:p>
      <w:pPr/>
      <w:r>
        <w:rPr>
          <w:rStyle w:val="myStyle"/>
        </w:rPr>
        <w:t xml:space="preserve">
	继续重抓三基训练，准备从今年年初起组织每月业务学习二次，力求内容实用，科技含量高理念新，可操作性强，做到有计划，有针对性，有备课，并定时间定地点定内容定主讲人。计划进行二次三基考试，对年轻医师的基本理论，基本操作加强督促训练，同时通过外出进修学习听专题讲座等学术活动，提高整体素质。
</w:t>
      </w:r>
    </w:p>
    <w:p/>
    <w:p>
      <w:pPr/>
      <w:r>
        <w:rPr>
          <w:rStyle w:val="myStyle"/>
        </w:rPr>
        <w:t xml:space="preserve">
	三、管理方面
</w:t>
      </w:r>
    </w:p>
    <w:p/>
    <w:p>
      <w:pPr/>
      <w:r>
        <w:rPr>
          <w:rStyle w:val="myStyle"/>
        </w:rPr>
        <w:t xml:space="preserve">
	抓好各项制度的落实，立足点放在医疗上的各项制度的严格执行，杜绝差错事故的发生。继续做好各项登记记录工作。凡属二乙医院必须的记录项目，均应及时认真登记记录，指定专人负责，定期检查督促。加强医德医风建设，杜绝医疗工作中的不正之风。
</w:t>
      </w:r>
    </w:p>
    <w:p/>
    <w:p>
      <w:pPr>
        <w:jc w:val="center"/>
      </w:pPr>
      <w:r>
        <w:rPr>
          <w:rStyle w:val="myStyleh4"/>
        </w:rPr>
        <w:t xml:space="preserve">医生工作计划书模板 篇4</w:t>
      </w:r>
    </w:p>
    <w:p/>
    <w:p>
      <w:pPr/>
      <w:r>
        <w:rPr>
          <w:rStyle w:val="myStyle"/>
        </w:rPr>
        <w:t xml:space="preserve">
	一、认真形势，统一思想，坚定信心努力完成各项工作 新年要有新气象，新院要有新特色，面对新医院，无论从管理、服务、还是追求质量给我们均提出更高更严要求，科室召开全科人员会议，认真形势，统一思想，树个人形象，树科室形象，树新院品牌，从自身做起，高标准、严要求，树立院兴我荣，院衰我耻思想，虽然我们目前面临困难较大，但新型合作医疗给我们带来机遇和挑战，靠精湛的技术和优质的服务来赢得患者，争创双赢全科上下团结一心，增强凝聚力，坚定信心，努力完成各项目作任务，我们坚信，有各级领导大力支持，有院科两级正确领导，更有700多职工齐心协力，我们医院一定会成为名副其实的百佳医院。使人民群众真正放心满意。
</w:t>
      </w:r>
    </w:p>
    <w:p/>
    <w:p>
      <w:pPr/>
      <w:r>
        <w:rPr>
          <w:rStyle w:val="myStyle"/>
        </w:rPr>
        <w:t xml:space="preserve">
	二、转变服务理念，强化服务意识
</w:t>
      </w:r>
    </w:p>
    <w:p/>
    <w:p>
      <w:pPr/>
      <w:r>
        <w:rPr>
          <w:rStyle w:val="myStyle"/>
        </w:rPr>
        <w:t xml:space="preserve">
	1、人性化管理：新型医院管理不能停留在原有管理模式和水平上，科主任、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
</w:t>
      </w:r>
    </w:p>
    <w:p/>
    <w:p>
      <w:pPr/>
      <w:r>
        <w:rPr>
          <w:rStyle w:val="myStyle"/>
        </w:rPr>
        <w:t xml:space="preserve">
	2、改进服务措施 ：①新入院病人热情接待 ②宣教认真仔细③及时处置新病人、力争在5分钟内，30分钟内输上液体 ④危重病人立刻处理，5分钟内输上液体 ⑤护送危重病人检查，主管医生，主管护士 ⑥保持病区干净、明亮适舒，坚持周二卫生日
</w:t>
      </w:r>
    </w:p>
    <w:p/>
    <w:p>
      <w:pPr/>
      <w:r>
        <w:rPr>
          <w:rStyle w:val="myStyle"/>
        </w:rPr>
        <w:t xml:space="preserve">
	⑦彻底转变观念，服务向宾馆式转化，彻底消除生、冷、硬现象及无人应答现象
</w:t>
      </w:r>
    </w:p>
    <w:p/>
    <w:p>
      <w:pPr/>
      <w:r>
        <w:rPr>
          <w:rStyle w:val="myStyle"/>
        </w:rPr>
        <w:t xml:space="preserve">
	⑧出院时送出病区，道一声安康。
</w:t>
      </w:r>
    </w:p>
    <w:p/>
    <w:p>
      <w:pPr/>
      <w:r>
        <w:rPr>
          <w:rStyle w:val="myStyle"/>
        </w:rPr>
        <w:t xml:space="preserve">
	三、完善各种规章制度，成立各种管理组织
</w:t>
      </w:r>
    </w:p>
    <w:p/>
    <w:p>
      <w:pPr/>
      <w:r>
        <w:rPr>
          <w:rStyle w:val="myStyle"/>
        </w:rPr>
        <w:t xml:space="preserve">
	按照医院管理年活动要求及医院安排，熟悉15种核心制度，首诊医师负责制，病案书写、讨论、会诊、危重病人抢救制度人手一册。科室成立①医疗质量管理小组②医疗安全小组③合疗管理小组④急救应急小组⑤病案管理小组⑥院感控制小组⑦单病种质量管理小组，科主任全盘负责，护士长积极配合，人人尽职尽责，做好各自工作。
</w:t>
      </w:r>
    </w:p>
    <w:p/>
    <w:p>
      <w:pPr/>
      <w:r>
        <w:rPr>
          <w:rStyle w:val="myStyle"/>
        </w:rPr>
        <w:t xml:space="preserve">
	四、医疗质量：医院质量是重中之重，是立院之本。是医院生存生命线，重点抓内涵建设。
</w:t>
      </w:r>
    </w:p>
    <w:p/>
    <w:p>
      <w:pPr/>
      <w:r>
        <w:rPr>
          <w:rStyle w:val="myStyle"/>
        </w:rPr>
        <w:t xml:space="preserve">
	1、从基本素质抓起，培养良好素质、美好的医德，特别是年轻医生，年轻护士，多是独生子女，在家娇生惯养，心理素质差，爱发脾气，工作责任心不强，科室发现一个重点抓，杀一儆百。
</w:t>
      </w:r>
    </w:p>
    <w:p/>
    <w:p>
      <w:pPr/>
      <w:r>
        <w:rPr>
          <w:rStyle w:val="myStyle"/>
        </w:rPr>
        <w:t xml:space="preserve">
	2、抓基层质量，抓年轻医生综合能力提高培养全科医生。
</w:t>
      </w:r>
    </w:p>
    <w:p/>
    <w:p>
      <w:pPr/>
      <w:r>
        <w:rPr>
          <w:rStyle w:val="myStyle"/>
        </w:rPr>
        <w:t xml:space="preserve">
	3、抓医疗文件书写，从病历抓起，以卫生厅病历书写手册为准则，科主任、二线医生对所管的病人心中有数，查房后及时签字。
</w:t>
      </w:r>
    </w:p>
    <w:p/>
    <w:p>
      <w:pPr/>
      <w:r>
        <w:rPr>
          <w:rStyle w:val="myStyle"/>
        </w:rPr>
        <w:t xml:space="preserve">
	4、抓危重病人抢救及疑难病人诊断与治疗，科主任亲自抓危重病人抢救，及疑难病人诊断治疗3日诊断不清科内讨论，1周诊断不请院内讨论。
</w:t>
      </w:r>
    </w:p>
    <w:p/>
    <w:p>
      <w:pPr/>
      <w:r>
        <w:rPr>
          <w:rStyle w:val="myStyle"/>
        </w:rPr>
        <w:t xml:space="preserve">
	5、加强环节质量管理，首诊医生负责制，责任划分明确，既有分工又有协作，坚持每日三次查房制度，二线医生对每日危重病人心中有数，新入院病人一一过目，消除潜在隐患，严格各种操作制度及会诊制度，加强与患者沟通，签写好每一份知情同意书及特殊检查、治疗协议书，上对科室负责，下对自己负责。职控小组每月或每季度对医疗质量进行检查反溃并作处罚、奖励。 五、抓医疗安全不放松
</w:t>
      </w:r>
    </w:p>
    <w:p/>
    <w:p>
      <w:pPr/>
      <w:r>
        <w:rPr>
          <w:rStyle w:val="myStyle"/>
        </w:rPr>
        <w:t xml:space="preserve">
	科主任为科室安全责任人，上对院长负责，下对同志负责，科室与院方签定安全责任书，科室与每个同志签好安全责任书，责任明确，安全措施到位，增强防范意识，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2023-07-24T05:56:31+08:00</dcterms:created>
  <dcterms:modified xsi:type="dcterms:W3CDTF">2023-07-24T05:56:31+08:00</dcterms:modified>
</cp:coreProperties>
</file>

<file path=docProps/custom.xml><?xml version="1.0" encoding="utf-8"?>
<Properties xmlns="http://schemas.openxmlformats.org/officeDocument/2006/custom-properties" xmlns:vt="http://schemas.openxmlformats.org/officeDocument/2006/docPropsVTypes"/>
</file>