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八年级历史上册教案：第11课　北洋政府的黑暗统治-教案课件-初中历史八年级上册部编版</w:t>
      </w:r>
    </w:p>
    <w:p/>
    <w:p/>
    <w:p>
      <w:pPr/>
      <w:r>
        <w:rPr>
          <w:rStyle w:val="myStyle"/>
        </w:rPr>
        <w:t xml:space="preserve">
</w:t>
      </w:r>
    </w:p>
    <w:p/>
    <w:p>
      <w:pPr/>
      <w:r>
        <w:rPr>
          <w:rStyle w:val="myStyle"/>
        </w:rPr>
        <w:t xml:space="preserve">
	第11课北洋政府的黑暗统治课而要求:?知道袁世凯独裁统治和复辟帝制的史实；了解北洋军阀混战的黑暗局面1?知道反对袁世凯独裁的二次革命；袁世凯复辟帝制的活动；维护共和的护国战争2?通过反对袁世凯一系列的独裁活动，认识到民主与专制独裁的斗争是复杂而艰巨的袁世凯被迫取消帝制，在绝望中死去，说明辛亥革命后，民主共和观念深入人心3?通过对袁世凯复辟丑剧短暂的原因的分析，使学生认识到违背历史发展规律必将被历史淘汰通过了解孙中山为维护民主共和所作的努力及其失败的事实，使学生认识到政治上软弱的中国资产阶级，无法担负起领导中国人民完成反帝反封建的民主革命的任务孙中山为捍卫民主革命屡败屡战的斗争精神和锲而不舍的坚强品质，是今天的青年学生学习的好榜样:?重占二次革命，护国战争难点MOA教师（展示漫画）辛亥革命的胜利果实被袁世凯篡夺后，孙中山所建立的民主共和制是否继续实行呢？我们先来看一幅漫画《刀大杀人多》反映了袁世凯篡夺辛亥革命果实后，实行专制独裁统治，经常用暗杀的方式来排除异己这幅漫画，反映了辛亥革命后民主共和制度遭到了严重破坏那么，面对这种情况，以孙中山为首的革命党人进行了哪些斗争呢？让我们共同来学习第11课《北洋政府的黑暗统治》教师首先我们先来明确一下“军阀”“北洋”“北洋军阀”的概念“军阀”是指拥有军队、武装、地盘、政权的军人或军人集团“北洋”是指清朝以上海吴淞口为界，长江以北的均为北洋，是包括江苏、山东、直隶等各口岸的地域概念“北洋军阀”是指清朝末年由袁世凯建立起来的军事政治集团北洋军阀统治时期如下北洋军阀的统治1912年1916年1928年1袁世凯统治时期军阀割据时期
</w:t>
      </w:r>
    </w:p>
    <w:p/>
    <w:p>
      <w:pPr/>
      <w:r>
        <w:rPr>
          <w:rStyle w:val="myStyle"/>
        </w:rPr>
        <w:t xml:space="preserve">
	一、二次革命教师北洋军阀统治初期，中国南北在形式上是统一的，实际上仍处于对峙状态北方省份基本上在袁世凯北洋军阀集团控制之下，而南方多数省份处于同盟会的控制和影响之下，如江西、广东、安徽、浙江、福建、江苏、湖南、四川等由于革命党人在南方具有一定的军事、政治力量，袁世凯在未建立起全国范围的稳定的统治秩序之前，曾发表共和为最良国体，永不使君主政体再行于中国的通电，表示绝对赞成共和而他当上临时大总统后，却打着共和的招牌，实际加紧专制统治教师阅读教材找出袁世凯为了建立独裁统治，做了什么？学生（阅读教材，整理发言）破坏责任内阁制；制造“宋案”，武力镇压国民党教师（展示材料）材料袁世凯本想以重金收买宋教仁，但宋教仁不为所动1913年3月20日晚，宋教仁在上海火车站遇刺身亡，年仅31岁这就是民国初年震惊全国的“宋案”教师宋教仁为何被暗杀？这一事件引发了什么？学生（阅读教材及材料，讨论）答原因
</w:t>
      </w:r>
    </w:p>
    <w:p/>
    <w:p>
      <w:pPr/>
      <w:r>
        <w:rPr>
          <w:rStyle w:val="myStyle"/>
        </w:rPr>
        <w:t xml:space="preserve">
	①1912年宋教仁以同盟会为基础，联合其他几个政党，组成国民党，并在国会选举中占据明显优势
</w:t>
      </w:r>
    </w:p>
    <w:p/>
    <w:p>
      <w:pPr/>
      <w:r>
        <w:rPr>
          <w:rStyle w:val="myStyle"/>
        </w:rPr>
        <w:t xml:space="preserve">
	②袁世凯以重金收买宋教仁遭拒引发事件孙中山、黄兴等发动“二次革命”教师“宋案”使革命党人进一步惊醒，他们认识到袁世凯是民主共和制不共戴天的敌人孙中山说中国非去袁不可，他决心重新领导武装斗争这场革命党为反对袁世凯专制独裁、保卫民主共和制度的武装斗争，是辛亥革命的继续，所以史称“二次革命”教师（引导学生分析二次革命失败的原因）学生（分析）国民党力量涣散，袁世凯力量强大教师二次革命很快被袁世凯镇压下去孙中山、黄兴等先后流亡日本，继续从事反对袁世凯的斗争
</w:t>
      </w:r>
    </w:p>
    <w:p/>
    <w:p>
      <w:pPr/>
      <w:r>
        <w:rPr>
          <w:rStyle w:val="myStyle"/>
        </w:rPr>
        <w:t xml:space="preserve">
	二、袁世凯复辟帝制教师袁世凯镇压二次革命后，便迫不及待地从破坏、践踏民主共和制转入彻底取消民主共和制、进行复辟帝制的活动阅读教材内容找出袁世凯为了复辟帝制，采取了哪些措施？学生（阅读教材，整理发言）
</w:t>
      </w:r>
    </w:p>
    <w:p/>
    <w:p>
      <w:pPr/>
      <w:r>
        <w:rPr>
          <w:rStyle w:val="myStyle"/>
        </w:rPr>
        <w:t xml:space="preserve">
	（1）强迫国会选举他为正式大总统
</w:t>
      </w:r>
    </w:p>
    <w:p/>
    <w:p>
      <w:pPr/>
      <w:r>
        <w:rPr>
          <w:rStyle w:val="myStyle"/>
        </w:rPr>
        <w:t xml:space="preserve">
	（2）解散国民党
</w:t>
      </w:r>
    </w:p>
    <w:p/>
    <w:p>
      <w:pPr/>
      <w:r>
        <w:rPr>
          <w:rStyle w:val="myStyle"/>
        </w:rPr>
        <w:t xml:space="preserve">
	（3）解散国会
</w:t>
      </w:r>
    </w:p>
    <w:p/>
    <w:p>
      <w:pPr/>
      <w:r>
        <w:rPr>
          <w:rStyle w:val="myStyle"/>
        </w:rPr>
        <w:t xml:space="preserve">
	（4）废除《中华民国临时约法》，颁布《中华民国约法》，改责任内阁制为总统制
</w:t>
      </w:r>
    </w:p>
    <w:p/>
    <w:p>
      <w:pPr/>
      <w:r>
        <w:rPr>
          <w:rStyle w:val="myStyle"/>
        </w:rPr>
        <w:t xml:space="preserve">
	（5）修改总统选举法，规定总统可无限期连任，可指定继承人
</w:t>
      </w:r>
    </w:p>
    <w:p/>
    <w:p>
      <w:pPr/>
      <w:r>
        <w:rPr>
          <w:rStyle w:val="myStyle"/>
        </w:rPr>
        <w:t xml:space="preserve">
	（6）还接受日本旨在灭亡中国的“二十一条”的大部分内容
</w:t>
      </w:r>
    </w:p>
    <w:p/>
    <w:p>
      <w:pPr/>
      <w:r>
        <w:rPr>
          <w:rStyle w:val="myStyle"/>
        </w:rPr>
        <w:t xml:space="preserve">
	（7）下令以1916年为“中华帝国洪宪元年”，准备元旦登基教师袁世凯能够迅速建立独裁统治和复辟帝制的原因有哪些？学生（讨论、回答）袁世凯掌握了北洋新军，并不断扩充其实力；帝国主义的支持，尤其是日本帝国主义；资产阶级革命派的软弱性等
</w:t>
      </w:r>
    </w:p>
    <w:p/>
    <w:p>
      <w:pPr/>
      <w:r>
        <w:rPr>
          <w:rStyle w:val="myStyle"/>
        </w:rPr>
        <w:t xml:space="preserve">
	三、护国战争教师袁世凯的倒行逆施，遭到了全国人民的一致反对阅读教材，找出为了反对袁世凯复辟帝制，全国各阶层都做了什么？学生（阅读整理）孙中山发表《讨袁檄文》；梁启超、蔡铐前往南方筹划讨袁事宜；蔡铐、李烈钧、唐继尧在云南宣告独立，组织护国军北上讨袁护国战争爆发教师（展示材料）材料一万户涕泪，一人冠冕，其心尚有“共和”二字存耶？既忘共和，即称民贼……誓死戮此民贼，以拯吾民――孙中山《讨袁檄文》材料二项城（袁世凯）帝制自为之迹，已渐暴露我当年曾发采取共和通电，如今又拥项城登基，国人其谓我何？且恐二十四史中，亦再找不出此等人物！所以论公，我宁死也不参与，论私，我从此只有退休，决不多发一言教师根据材料，孙中山对袁世凯称帝的态度是什么？北洋军阀内部如何看待此事？学生孙中山对袁世凯复辟帝制异常激愤，引起了社会各阶层的强烈反响北洋军阀嫡系部属阳奉阴违，反对袁称帝教师可想而知，全国群情激愤，袁世凯复辟帝制违背了历史潮流，其结果如何？学生袁世凯众叛亲离，被迫取消帝制，绝望而死护国战争结束教师那么，袁世凯的复辟帝制为什么会失败呢？学生（讨论）教师（总结）⑴辛亥革命后，民主共和的观念深入人心
</w:t>
      </w:r>
    </w:p>
    <w:p/>
    <w:p>
      <w:pPr/>
      <w:r>
        <w:rPr>
          <w:rStyle w:val="myStyle"/>
        </w:rPr>
        <w:t xml:space="preserve">
	（2）以孙中山为代表的资产阶级革命派的斗争
</w:t>
      </w:r>
    </w:p>
    <w:p/>
    <w:p>
      <w:pPr/>
      <w:r>
        <w:rPr>
          <w:rStyle w:val="myStyle"/>
        </w:rPr>
        <w:t xml:space="preserve">
	（3）护国战争得到全国人民的支持，护国军的节节胜利
</w:t>
      </w:r>
    </w:p>
    <w:p/>
    <w:p>
      <w:pPr/>
      <w:r>
        <w:rPr>
          <w:rStyle w:val="myStyle"/>
        </w:rPr>
        <w:t xml:space="preserve">
	（4）北洋军内部的分化，袁世凯众叛亲离事实说明，任何人逆历史潮流而动，必将遭到可耻的失败！
</w:t>
      </w:r>
    </w:p>
    <w:p/>
    <w:p>
      <w:pPr/>
      <w:r>
        <w:rPr>
          <w:rStyle w:val="myStyle"/>
        </w:rPr>
        <w:t xml:space="preserve">
	四、军阀割据教师袁世凯死后，中国陷入了军阀割据混战的局面阅读教材整理各系军阀学生（阅读教材，整理表格）教师这些军阀为了争夺地盘和巩固政权，不惜出卖国家利益，依附帝国主义大小军阀连年混战，中国陷入了军阀割据纷争的动乱之中教师（展示材料）想一想北洋军阀混战割据对中国社会造成了哪些不利影响？材料军阀混战造成1914?1918年中国农户减少1500多万户耕地减少2600多万亩，荒地增加4900多万亩，军费增加5000多万元学生（阅读材料，各抒己见）人口减少；农业生产遭到破坏；加重了人民负担等北洋政府统治时期，是中华民族的灾难时期，军阀割据，政治动荡，被称为最黑暗的时期这一时期，旧的秩序被打破，新的秩序尚未建立，新旧体制杂糅并存以孙中山为首的革命党为保卫辛亥革命的成果，坚持不懈地反对北洋军阀的专制独裁统治这些斗争，虽然粉碎了袁世凯复辟帝制的美梦，却丝毫没有改变军阀专制独裁统治的黑暗现实中国陷入军阀割据纷争的动乱之中第11课北洋政府的黑暗统治’原因宋教仁被刺杀二次革命领导人孙中山、黄兴等结果由于国民党力量涣散，失败做准备对内破坏民主共和制，对外袁世凯复辟帝制签署卖国的“二H^一条”、登基1916年元旦〃原因袁世凯的复辟行径不得人心爆发1915年底，蔡铐、李烈钧、唐继尧组织护国战争《护国军讨袁结果袁世凯众叛亲离，1916年3月，被迫＜取消帝制；6月，绝望而死军阀割据军阀人物控制地区直系军阀冯国璋、曹锦江苏、江西、湖北等省皖系军阀段祺瑞北京政府、安徽、浙江、山东、福建等省奉系军阀张作霖东北滇系军阀唐继尧云南、贵州桂系军阀陆荣廷广东、广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2023-10-11T11:08:51+08:00</dcterms:created>
  <dcterms:modified xsi:type="dcterms:W3CDTF">2023-10-11T11:08:51+08:00</dcterms:modified>
</cp:coreProperties>
</file>

<file path=docProps/custom.xml><?xml version="1.0" encoding="utf-8"?>
<Properties xmlns="http://schemas.openxmlformats.org/officeDocument/2006/custom-properties" xmlns:vt="http://schemas.openxmlformats.org/officeDocument/2006/docPropsVTypes"/>
</file>