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2015年优秀医院安全工作计划 2015女优秀排行</w:t>
      </w:r>
    </w:p>
    <w:p/>
    <w:p/>
    <w:p>
      <w:pPr/>
      <w:r>
        <w:rPr>
          <w:rStyle w:val="myStyle"/>
        </w:rPr>
        <w:t xml:space="preserve">　　坚持“安全第一，预防为主”以及“谁主管，谁负责”是医院的方针。本文主要由工作计划网安全工作计划频道为您倾情提供的《2014年优秀医院安全工作计划》，欢迎大家前来参考和学习。</w:t>
      </w:r>
    </w:p>
    <w:p/>
    <w:p>
      <w:pPr/>
      <w:r>
        <w:rPr>
          <w:rStyle w:val="myStyle"/>
        </w:rPr>
        <w:t xml:space="preserve">　　为全面推进“安全生产年”活动，贯彻落实《福建省卫生厅关于开展落实医院生产主体责任活动的通知》，坚持以人为本和全面协调可持续发展的发展观，坚持“安全第一，预防为主”以及“谁主管，谁负责”的方针，从提高认识入手，加强领导，完善制度，强化管理，深入开展安全检查，积极消除事故隐患。为了推动本年度医院安全生产各项工作的有效落实，特制定本工作计划。</w:t>
      </w:r>
    </w:p>
    <w:p/>
    <w:p>
      <w:pPr/>
      <w:r>
        <w:rPr>
          <w:rStyle w:val="myStyle"/>
        </w:rPr>
        <w:t xml:space="preserve">　　一、进一步强化领导责任意识;建立和完善安全生产工作制度，成立安全生产“三项行动”领导小组，全面负责安全生产管理工作。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2023-05-22T01:59:28+08:00</dcterms:created>
  <dcterms:modified xsi:type="dcterms:W3CDTF">2023-05-22T01:59:28+08:00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