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施工员（装修施工基础知识考试题库</w:t>
      </w:r>
    </w:p>
    <w:p/>
    <w:p/>
    <w:p>
      <w:pPr/>
      <w:r>
        <w:rPr>
          <w:rStyle w:val="myStyle"/>
        </w:rPr>
        <w:t xml:space="preserve">
</w:t>
      </w:r>
    </w:p>
    <w:p/>
    <w:p>
      <w:pPr/>
      <w:r>
        <w:rPr>
          <w:rStyle w:val="myStyle"/>
        </w:rPr>
        <w:t xml:space="preserve">
	施工员（装修施工基础知识）考试题库第一部分单选题（300题）
</w:t>
      </w:r>
    </w:p>
    <w:p/>
    <w:p>
      <w:pPr/>
      <w:r>
        <w:rPr>
          <w:rStyle w:val="myStyle"/>
        </w:rPr>
        <w:t xml:space="preserve">
	1、下列哪种人造板材多用于吊顶（）A.细木工板B.胶合板C.硬质纤维板D.软质纤维板【答案】D
</w:t>
      </w:r>
    </w:p>
    <w:p/>
    <w:p>
      <w:pPr/>
      <w:r>
        <w:rPr>
          <w:rStyle w:val="myStyle"/>
        </w:rPr>
        <w:t xml:space="preserve">
	2、木门窗安装施工工艺流程为（）A.找规矩弹线f安装门窗框一安装门窗扇一掩扇一门窗框嵌缝一安装五金配件一成品保护B.找规矩弹线一安装门窗框一门窗框嵌缝一安装门窗扇一掩扇一安装五金配件一成品保护C.找规矩弹线一掩扇一安装门窗框一安装门窗扇一门窗框嵌缝一安装五金配件一成品保护D.找规矩弹线一掩扇一安装门窗框一门窗框嵌缝一安装门窗扇一安装五金配件一成品保护【答案】D
</w:t>
      </w:r>
    </w:p>
    <w:p/>
    <w:p>
      <w:pPr/>
      <w:r>
        <w:rPr>
          <w:rStyle w:val="myStyle"/>
        </w:rPr>
        <w:t xml:space="preserve">
	3、在下列情况下，承包人工期不予顺延的是（）A.发包人未按时提供施工条件B.设计变更造成工期延长，但此项有时差可利用C.一周内非承包人原因停水、停电、停气造成停工累计超过8hD.不可抗力事件【答案】A
</w:t>
      </w:r>
    </w:p>
    <w:p/>
    <w:p>
      <w:pPr/>
      <w:r>
        <w:rPr>
          <w:rStyle w:val="myStyle"/>
        </w:rPr>
        <w:t xml:space="preserve">
	33、钢结构建筑的最大优点是（），钢结构建筑的自重只相当于同样钢筋混凝土建筑自重的三分之一A.耐腐蚀B.耐火C.自重轻D.抗震性好【答案】C
</w:t>
      </w:r>
    </w:p>
    <w:p/>
    <w:p>
      <w:pPr/>
      <w:r>
        <w:rPr>
          <w:rStyle w:val="myStyle"/>
        </w:rPr>
        <w:t xml:space="preserve">
	34、排水塑料管必须按设计要求及位置装设伸缩节如设计无要求时伸缩节间距不得大于（）mo1234【答案】D
</w:t>
      </w:r>
    </w:p>
    <w:p/>
    <w:p>
      <w:pPr/>
      <w:r>
        <w:rPr>
          <w:rStyle w:val="myStyle"/>
        </w:rPr>
        <w:t xml:space="preserve">
	35、铀面砖是窑制产品，本身尺寸存在轻微差别，为保证美观，要留有（）mm的石专缝
</w:t>
      </w:r>
    </w:p>
    <w:p/>
    <w:p>
      <w:pPr/>
      <w:r>
        <w:rPr>
          <w:rStyle w:val="myStyle"/>
        </w:rPr>
        <w:t xml:space="preserve">
	11.
</w:t>
      </w:r>
    </w:p>
    <w:p/>
    <w:p>
      <w:pPr/>
      <w:r>
        <w:rPr>
          <w:rStyle w:val="myStyle"/>
        </w:rPr>
        <w:t xml:space="preserve">
	522.5【答案】B
</w:t>
      </w:r>
    </w:p>
    <w:p/>
    <w:p>
      <w:pPr/>
      <w:r>
        <w:rPr>
          <w:rStyle w:val="myStyle"/>
        </w:rPr>
        <w:t xml:space="preserve">
	36、装饰装修材料中，能起到较好的保温、隔热和隔声作用的材料是（）OA.石膏板B.墙纸C.木地板D.地砖【答案】D
</w:t>
      </w:r>
    </w:p>
    <w:p/>
    <w:p>
      <w:pPr/>
      <w:r>
        <w:rPr>
          <w:rStyle w:val="myStyle"/>
        </w:rPr>
        <w:t xml:space="preserve">
	37、使用寿命最长的外墙涂料是（）A.丙烯酸酯乳胶漆B.聚氨酯系列外墙涂料C.彩色砂壁状外墙涂料D.氟碳涂料【答案】C
</w:t>
      </w:r>
    </w:p>
    <w:p/>
    <w:p>
      <w:pPr/>
      <w:r>
        <w:rPr>
          <w:rStyle w:val="myStyle"/>
        </w:rPr>
        <w:t xml:space="preserve">
	38、下列选项中关于施工项目管理的特点说法有误的是（）A.对象是施工项目B.主体是建设单位C.内容是按阶段变化的D.要求强化组织协调工作【答案】B
</w:t>
      </w:r>
    </w:p>
    <w:p/>
    <w:p>
      <w:pPr/>
      <w:r>
        <w:rPr>
          <w:rStyle w:val="myStyle"/>
        </w:rPr>
        <w:t xml:space="preserve">
	39、在混合砂浆中掺人适当比例的石膏，其目的是（）A.提高砂浆强度B.改善砂浆的和易性C.降低成本D.增加黏性【答案】B
</w:t>
      </w:r>
    </w:p>
    <w:p/>
    <w:p>
      <w:pPr/>
      <w:r>
        <w:rPr>
          <w:rStyle w:val="myStyle"/>
        </w:rPr>
        <w:t xml:space="preserve">
	40、基础是承担（）的全部荷载A.地基B.大地C.建筑D.地面一切荷载【答案】C
</w:t>
      </w:r>
    </w:p>
    <w:p/>
    <w:p>
      <w:pPr/>
      <w:r>
        <w:rPr>
          <w:rStyle w:val="myStyle"/>
        </w:rPr>
        <w:t xml:space="preserve">
	41、下列施工项目管理程序的排序正确的是（）A.投标、签订合同一施工准备一施工一验收交工与结算一用后服务B.施工准备一投标、签订合同一施工一验收交工与结算一用后服务C.投标、签订合同一施工一施工准备一验收交工与结算一用后服务D.投标、签订合同f施工准备f施工f用后服＞验收交工与结算【答案】A
</w:t>
      </w:r>
    </w:p>
    <w:p/>
    <w:p>
      <w:pPr/>
      <w:r>
        <w:rPr>
          <w:rStyle w:val="myStyle"/>
        </w:rPr>
        <w:t xml:space="preserve">
	42、水泥强度是根据（3D和7D7D和14D3D和143D和28D【答案】D
</w:t>
      </w:r>
    </w:p>
    <w:p/>
    <w:p>
      <w:pPr/>
      <w:r>
        <w:rPr>
          <w:rStyle w:val="myStyle"/>
        </w:rPr>
        <w:t xml:space="preserve">
	43、（）不是木材的人工干燥方法A.浸材法B.自然干燥C.蒸材法D.热炕法【答案】B
</w:t>
      </w:r>
    </w:p>
    <w:p/>
    <w:p>
      <w:pPr/>
      <w:r>
        <w:rPr>
          <w:rStyle w:val="myStyle"/>
        </w:rPr>
        <w:t xml:space="preserve">
	44、手电钻在可钻材料范围内，根据不同的规格型号，钻孔直径可以在（）mm范围A.63?e5B.45?418618?425D25以上【答案】B
</w:t>
      </w:r>
    </w:p>
    <w:p/>
    <w:p>
      <w:pPr/>
      <w:r>
        <w:rPr>
          <w:rStyle w:val="myStyle"/>
        </w:rPr>
        <w:t xml:space="preserve">
	45、铝合金门窗洞口墙体厚度方向的预埋铁件中心线，如设计无规定时，距内墙面38?60系列为100mm90?100系列为（）mmo2015010050【答案】B
</w:t>
      </w:r>
    </w:p>
    <w:p/>
    <w:p>
      <w:pPr/>
      <w:r>
        <w:rPr>
          <w:rStyle w:val="myStyle"/>
        </w:rPr>
        <w:t xml:space="preserve">
	46、陶瓷马赛克与铺贴衬材经粘贴性试验后，不允许有马赛克脱落表贴陶瓷马赛克的剥离时间不大于（），表贴和背贴陶瓷马赛克铺贴后，不允许有铺贴衬材露出30min40min45min50min【答案】B
</w:t>
      </w:r>
    </w:p>
    <w:p/>
    <w:p>
      <w:pPr/>
      <w:r>
        <w:rPr>
          <w:rStyle w:val="myStyle"/>
        </w:rPr>
        <w:t xml:space="preserve">
	47、安全玻璃具有强度高，抗冲击性能好、抗热震性能强的优点，破碎时碎块没有尖利的棱角，且不会飞溅伤人特殊安全玻璃还具有（）等功能A.抵御枪弹的射击B.防止盗贼入室C.屏蔽核辐射D.防止火灾蔓延【答案】D
</w:t>
      </w:r>
    </w:p>
    <w:p/>
    <w:p>
      <w:pPr/>
      <w:r>
        <w:rPr>
          <w:rStyle w:val="myStyle"/>
        </w:rPr>
        <w:t xml:space="preserve">
	48、轻钢龙骨吊顶施工工艺流程为（）A.弹线一安装主龙骨一安装次龙骨一吊杆安装一安装面板（安装灯具）一板缝处理B.弹线一安装主龙骨一安装次龙骨一安装面板（安装灯具）一吊杆安装一板缝处理C.弹线一吊杆安装一安装主龙骨一安装次龙骨一安装面板（安装灯具）一板缝处理D.弹线一吊杆安装一安装面板（安装灯具）一安装主龙骨一安装次龙骨一板缝处理【答案】C
</w:t>
      </w:r>
    </w:p>
    <w:p/>
    <w:p>
      <w:pPr/>
      <w:r>
        <w:rPr>
          <w:rStyle w:val="myStyle"/>
        </w:rPr>
        <w:t xml:space="preserve">
	49、定额项目表的组成由（）构成A.工作内容、计量单位、项目表B.计算规则、计量单位、项目表C.工作内容、计量单位、项目表、附注D.章册说明、工作内容、计量单位、项目表、附注【答案】C
</w:t>
      </w:r>
    </w:p>
    <w:p/>
    <w:p>
      <w:pPr/>
      <w:r>
        <w:rPr>
          <w:rStyle w:val="myStyle"/>
        </w:rPr>
        <w:t xml:space="preserve">
	50、混凝土强度、弹性模量符合设计要求是才能放松预应力筋当日平均气温不低于2CTC时，龄期不小于（）3d5d7d28d【答案】B
</w:t>
      </w:r>
    </w:p>
    <w:p/>
    <w:p>
      <w:pPr/>
      <w:r>
        <w:rPr>
          <w:rStyle w:val="myStyle"/>
        </w:rPr>
        <w:t xml:space="preserve">
	51、预制装配式钢筋混凝土楼梯根据（中大型构件装配式A.组成楼梯的构件尺寸及装配程度B.施工方法C.构件的重量D.构件的类型【答案】A
</w:t>
      </w:r>
    </w:p>
    <w:p/>
    <w:p>
      <w:pPr/>
      <w:r>
        <w:rPr>
          <w:rStyle w:val="myStyle"/>
        </w:rPr>
        <w:t xml:space="preserve">
	52、不属于小型构件装配式楼梯的是（）A.墙承式楼梯B.折板式楼梯C.梁承式楼梯D悬挑式楼梯【答案】B
</w:t>
      </w:r>
    </w:p>
    <w:p/>
    <w:p>
      <w:pPr/>
      <w:r>
        <w:rPr>
          <w:rStyle w:val="myStyle"/>
        </w:rPr>
        <w:t xml:space="preserve">
	53、在编制分部分项工程量清单中，（）不一定按照全国统一的工程量清单项目设置规则和计量规则要求填写A.项目编号B.项目名称C.工程数量D.项目工作内容【答案】D
</w:t>
      </w:r>
    </w:p>
    <w:p/>
    <w:p>
      <w:pPr/>
      <w:r>
        <w:rPr>
          <w:rStyle w:val="myStyle"/>
        </w:rPr>
        <w:t xml:space="preserve">
	54、模板脚手架工程资质等级分为（）（）A.
</w:t>
      </w:r>
    </w:p>
    <w:p/>
    <w:p>
      <w:pPr/>
      <w:r>
        <w:rPr>
          <w:rStyle w:val="myStyle"/>
        </w:rPr>
        <w:t xml:space="preserve">
	一、
</w:t>
      </w:r>
    </w:p>
    <w:p/>
    <w:p>
      <w:pPr/>
      <w:r>
        <w:rPr>
          <w:rStyle w:val="myStyle"/>
        </w:rPr>
        <w:t xml:space="preserve">
	二、三级B.不分等级C.
</w:t>
      </w:r>
    </w:p>
    <w:p/>
    <w:p>
      <w:pPr/>
      <w:r>
        <w:rPr>
          <w:rStyle w:val="myStyle"/>
        </w:rPr>
        <w:t xml:space="preserve">
	二、三级D.
</w:t>
      </w:r>
    </w:p>
    <w:p/>
    <w:p>
      <w:pPr/>
      <w:r>
        <w:rPr>
          <w:rStyle w:val="myStyle"/>
        </w:rPr>
        <w:t xml:space="preserve">
	一、二级【答案】D
</w:t>
      </w:r>
    </w:p>
    <w:p/>
    <w:p>
      <w:pPr/>
      <w:r>
        <w:rPr>
          <w:rStyle w:val="myStyle"/>
        </w:rPr>
        <w:t xml:space="preserve">
	55、以下各项中，除（）之外均是建筑工程施工总承包三级企业可以承担的A.高度501n以内的建筑工程B.高度70nl及以下的构筑物工程C.单跨跨度271n及以下的建筑工程D.建筑面积4万m2及以下的单体工业、民用建筑工程【答案】D
</w:t>
      </w:r>
    </w:p>
    <w:p/>
    <w:p>
      <w:pPr/>
      <w:r>
        <w:rPr>
          <w:rStyle w:val="myStyle"/>
        </w:rPr>
        <w:t xml:space="preserve">
	56、给水水平管道应有（）的坡度坡向泄水装置A.2%?5%2%?5%5%?10%5%~10%【答案】D
</w:t>
      </w:r>
    </w:p>
    <w:p/>
    <w:p>
      <w:pPr/>
      <w:r>
        <w:rPr>
          <w:rStyle w:val="myStyle"/>
        </w:rPr>
        <w:t xml:space="preserve">
	57、轻型装饰机械，是指（）A.混凝土搅拌机B.各种手持电动工具C.电圆锯D.除手持电动工具外，移动作业比较轻便灵活的电动机械【答案】D
</w:t>
      </w:r>
    </w:p>
    <w:p/>
    <w:p>
      <w:pPr/>
      <w:r>
        <w:rPr>
          <w:rStyle w:val="myStyle"/>
        </w:rPr>
        <w:t xml:space="preserve">
	58、下列选项中，不属于施工项目管理组织的主要形式的是（）OA.工作队式B.线性结构式C.矩阵式D.事业部式【答案】B
</w:t>
      </w:r>
    </w:p>
    <w:p/>
    <w:p>
      <w:pPr/>
      <w:r>
        <w:rPr>
          <w:rStyle w:val="myStyle"/>
        </w:rPr>
        <w:t xml:space="preserve">
	59、计算砖基础时应扣除（）A.基础大放脚T型接头处的重叠部分B.基础砂浆防潮层C.钢筋混凝土地梁D.嵌人基础内的钢筋【答案】A
</w:t>
      </w:r>
    </w:p>
    <w:p/>
    <w:p>
      <w:pPr/>
      <w:r>
        <w:rPr>
          <w:rStyle w:val="myStyle"/>
        </w:rPr>
        <w:t xml:space="preserve">
	60、在装修施工中，不允许在原有承重结构构件上开洞凿孔，降低结构构件的承载能力如果实在需要，应经过（）的书面确认方可施工A.建设单位B.监理单位C.原设计单位D.物业管理单位【答案】C
</w:t>
      </w:r>
    </w:p>
    <w:p/>
    <w:p>
      <w:pPr/>
      <w:r>
        <w:rPr>
          <w:rStyle w:val="myStyle"/>
        </w:rPr>
        <w:t xml:space="preserve">
	61、保温薄抹灰施工中，用2nl靠尺检查墙体的平整度，最大偏差大于（）mm时，应用13的水泥砂浆找平14820【答案】B
</w:t>
      </w:r>
    </w:p>
    <w:p/>
    <w:p>
      <w:pPr/>
      <w:r>
        <w:rPr>
          <w:rStyle w:val="myStyle"/>
        </w:rPr>
        <w:t xml:space="preserve">
	62、装修时，不得自行拆除任何（），在装修施工中，不允许在原有承重结构构件上开洞凿孔，降低结构构件的承载能力A.承重构件B.建筑构件C.附属设施D.二次结构【答案】A
</w:t>
      </w:r>
    </w:p>
    <w:p/>
    <w:p>
      <w:pPr/>
      <w:r>
        <w:rPr>
          <w:rStyle w:val="myStyle"/>
        </w:rPr>
        <w:t xml:space="preserve">
	63、以下有关门窗工程量计算错误的是（）A.纱窗扇按扇外围面积计算B.防盗窗按外围展开面积计算C.金属卷闸门按（滚筒中心高度+300mm）X（实际宽度）的面积计算D.无框玻璃门按门扇计算【答案】D
</w:t>
      </w:r>
    </w:p>
    <w:p/>
    <w:p>
      <w:pPr/>
      <w:r>
        <w:rPr>
          <w:rStyle w:val="myStyle"/>
        </w:rPr>
        <w:t xml:space="preserve">
	64、网架是由许多杆件按照一定规律组成的网状结构可分为（）网架和曲面网架A.球面B.钢管C.平板D.拱形【答案】C
</w:t>
      </w:r>
    </w:p>
    <w:p/>
    <w:p>
      <w:pPr/>
      <w:r>
        <w:rPr>
          <w:rStyle w:val="myStyle"/>
        </w:rPr>
        <w:t xml:space="preserve">
	65、下列不属于角焊缝按受力与焊缝方向分的为（）A.直角焊缝B.侧缝C.端峰D.斜缝【答案】A
</w:t>
      </w:r>
    </w:p>
    <w:p/>
    <w:p>
      <w:pPr/>
      <w:r>
        <w:rPr>
          <w:rStyle w:val="myStyle"/>
        </w:rPr>
        <w:t xml:space="preserve">
	66、装修施工时，（）在建筑内楼面上集中堆放大量建筑材料如水泥、砂石、钢材等A.需要B.可以C.允许D.不允许【答案】D
</w:t>
      </w:r>
    </w:p>
    <w:p/>
    <w:p>
      <w:pPr/>
      <w:r>
        <w:rPr>
          <w:rStyle w:val="myStyle"/>
        </w:rPr>
        <w:t xml:space="preserve">
	67、（）不属于实木复合木地板A.三层复合实木地板B.多层复合实木地板C.细木工板实木复合地板D.叠压式复合木地板【答案】D
</w:t>
      </w:r>
    </w:p>
    <w:p/>
    <w:p>
      <w:pPr/>
      <w:r>
        <w:rPr>
          <w:rStyle w:val="myStyle"/>
        </w:rPr>
        <w:t xml:space="preserve">
	68、铝合金门窗安装工艺流程为（）A.放线一安框f填缝、抹面f门窗扇安装一安装五金配件B.放线一安框一门窗扇安装f填缝、抹面一安装五金配件C.放线一安框一门窗扇安装安装五金配件一填缝、抹面D.放线一安框一安装五金配件一填缝、抹面一门窗扇安装【答案】A
</w:t>
      </w:r>
    </w:p>
    <w:p/>
    <w:p>
      <w:pPr/>
      <w:r>
        <w:rPr>
          <w:rStyle w:val="myStyle"/>
        </w:rPr>
        <w:t xml:space="preserve">
	69、木材由潮湿状态被干燥至纤维饱和点以下时，细胞壁内的吸附水开始（木材体积开始（）；反之，干燥的木材（）后，体积将发生（）A.吸湿膨胀蒸发收缩B.蒸发膨胀吸湿收缩C.蒸发收缩吸湿膨胀D.吸湿收缩蒸发膨胀
</w:t>
      </w:r>
    </w:p>
    <w:p/>
    <w:p>
      <w:pPr/>
      <w:r>
        <w:rPr>
          <w:rStyle w:val="myStyle"/>
        </w:rPr>
        <w:t xml:space="preserve">
	4、金属漆中银粉又称（）A.铅粉B.铜粉C.铝粉D.金粉【答案】C
</w:t>
      </w:r>
    </w:p>
    <w:p/>
    <w:p>
      <w:pPr/>
      <w:r>
        <w:rPr>
          <w:rStyle w:val="myStyle"/>
        </w:rPr>
        <w:t xml:space="preserve">
	5、从2002年7月1日起强制实施的《室内装饰装修材料》GB
</w:t>
      </w:r>
    </w:p>
    <w:p/>
    <w:p>
      <w:pPr/>
      <w:r>
        <w:rPr>
          <w:rStyle w:val="myStyle"/>
        </w:rPr>
        <w:t xml:space="preserve">
	18580.18587和GB24410规定了10项材料中有害物质的限量，以下（）不是标准中规定的A.人造木质板材B.溶剂型木器涂料C.内墙涂料D.塑料扣件【答案】D
</w:t>
      </w:r>
    </w:p>
    <w:p/>
    <w:p>
      <w:pPr/>
      <w:r>
        <w:rPr>
          <w:rStyle w:val="myStyle"/>
        </w:rPr>
        <w:t xml:space="preserve">
	6、涂料类装饰装修施工工艺为（）A.基层处理一打底子一磨光一刮腻子一施涂涂料一养护B.基层处理一打底子一刮腻子一磨光一施涂涂料一养护C.基层处理一打底子一施涂涂料一磨光一刮腻子一养护D.基层处理f打底子f施涂涂料f刮腻子f磨光一养护【答案】B
</w:t>
      </w:r>
    </w:p>
    <w:p/>
    <w:p>
      <w:pPr/>
      <w:r>
        <w:rPr>
          <w:rStyle w:val="myStyle"/>
        </w:rPr>
        <w:t xml:space="preserve">
	7、用作吊顶的轻钢龙骨，龙骨壁厚为（）
</w:t>
      </w:r>
    </w:p>
    <w:p/>
    <w:p>
      <w:pPr/>
      <w:r>
        <w:rPr>
          <w:rStyle w:val="myStyle"/>
        </w:rPr>
        <w:t xml:space="preserve">
	0.4?0?6mm5~1?5mm
</w:t>
      </w:r>
    </w:p>
    <w:p/>
    <w:p>
      <w:pPr/>
      <w:r>
        <w:rPr>
          <w:rStyle w:val="myStyle"/>
        </w:rPr>
        <w:t xml:space="preserve">
	1.5m?2?5mm
</w:t>
      </w:r>
    </w:p>
    <w:p/>
    <w:p>
      <w:pPr/>
      <w:r>
        <w:rPr>
          <w:rStyle w:val="myStyle"/>
        </w:rPr>
        <w:t xml:space="preserve">
	2.5~3?5mm【答案】C
</w:t>
      </w:r>
    </w:p>
    <w:p/>
    <w:p>
      <w:pPr/>
      <w:r>
        <w:rPr>
          <w:rStyle w:val="myStyle"/>
        </w:rPr>
        <w:t xml:space="preserve">
	70、拼木地板又叫拼花木地板，分单层和双层的两种，它们的面层都是硬木拼花层，以下（）不是常见的拼花形式A.米子格式B.正方格式C.斜方格式（席纹式）D.人字形【答案】A
</w:t>
      </w:r>
    </w:p>
    <w:p/>
    <w:p>
      <w:pPr/>
      <w:r>
        <w:rPr>
          <w:rStyle w:val="myStyle"/>
        </w:rPr>
        <w:t xml:space="preserve">
	71、预算文件的编制工作是从（）开始的A.分部工程B.分项工程C.设计概算D.单项工程【答案】B
</w:t>
      </w:r>
    </w:p>
    <w:p/>
    <w:p>
      <w:pPr/>
      <w:r>
        <w:rPr>
          <w:rStyle w:val="myStyle"/>
        </w:rPr>
        <w:t xml:space="preserve">
	72、汽车玻璃用的是（）A.吸热玻璃B.热反射玻璃C.中空玻璃D装饰玻璃【答案】B
</w:t>
      </w:r>
    </w:p>
    <w:p/>
    <w:p>
      <w:pPr/>
      <w:r>
        <w:rPr>
          <w:rStyle w:val="myStyle"/>
        </w:rPr>
        <w:t xml:space="preserve">
	73、微薄木贴面板又称饰面胶合板或装饰单板贴面胶合板，它是将阔叶树木材（柚木、胡桃木、柳校等）经过切片机切出（）的薄片，再经过蒸煮、化学软化及复合加工工艺而制成的一种高档的内墙细木装饰材料，它以胶合板为基材（底衬材），经过胶粘加压形成人造板材1?4mm
</w:t>
      </w:r>
    </w:p>
    <w:p/>
    <w:p>
      <w:pPr/>
      <w:r>
        <w:rPr>
          <w:rStyle w:val="myStyle"/>
        </w:rPr>
        <w:t xml:space="preserve">
	0.2?0?5mm
</w:t>
      </w:r>
    </w:p>
    <w:p/>
    <w:p>
      <w:pPr/>
      <w:r>
        <w:rPr>
          <w:rStyle w:val="myStyle"/>
        </w:rPr>
        <w:t xml:space="preserve">
	0.2?4mm
</w:t>
      </w:r>
    </w:p>
    <w:p/>
    <w:p>
      <w:pPr/>
      <w:r>
        <w:rPr>
          <w:rStyle w:val="myStyle"/>
        </w:rPr>
        <w:t xml:space="preserve">
	0.1?
</w:t>
      </w:r>
    </w:p>
    <w:p/>
    <w:p>
      <w:pPr/>
      <w:r>
        <w:rPr>
          <w:rStyle w:val="myStyle"/>
        </w:rPr>
        <w:t xml:space="preserve">
	0.5mm【答案】B
</w:t>
      </w:r>
    </w:p>
    <w:p/>
    <w:p>
      <w:pPr/>
      <w:r>
        <w:rPr>
          <w:rStyle w:val="myStyle"/>
        </w:rPr>
        <w:t xml:space="preserve">
	74、下列哪一个不是木材所具备的性质（）A.孔隙率大B.体积密度小C.导热性能好D.吸湿性强【答案】C
</w:t>
      </w:r>
    </w:p>
    <w:p/>
    <w:p>
      <w:pPr/>
      <w:r>
        <w:rPr>
          <w:rStyle w:val="myStyle"/>
        </w:rPr>
        <w:t xml:space="preserve">
	75、电钻和电锤为（）断续工作制，不得长时间连续使用50%40%60%80%【答案】B
</w:t>
      </w:r>
    </w:p>
    <w:p/>
    <w:p>
      <w:pPr/>
      <w:r>
        <w:rPr>
          <w:rStyle w:val="myStyle"/>
        </w:rPr>
        <w:t xml:space="preserve">
	76、塑料地板胶粘剂中，主要用于地板等与水泥砂浆地面的粘贴是（）A.聚醋酸乙烯类胶粘剂B.合成橡胶类胶粘剂C.聚氨酯类胶粘剂D.氧树脂类胶粘剂【答案】B
</w:t>
      </w:r>
    </w:p>
    <w:p/>
    <w:p>
      <w:pPr/>
      <w:r>
        <w:rPr>
          <w:rStyle w:val="myStyle"/>
        </w:rPr>
        <w:t xml:space="preserve">
	77、下列措施中，不属于施工准备阶段的安全技术措施的是OA.技术准备B.物资准备C.资金准备D.施工队伍准备【答案】C
</w:t>
      </w:r>
    </w:p>
    <w:p/>
    <w:p>
      <w:pPr/>
      <w:r>
        <w:rPr>
          <w:rStyle w:val="myStyle"/>
        </w:rPr>
        <w:t xml:space="preserve">
	78、门窗框料有顺弯时，其弯度一般不应超过mm01234【答案】D
</w:t>
      </w:r>
    </w:p>
    <w:p/>
    <w:p>
      <w:pPr/>
      <w:r>
        <w:rPr>
          <w:rStyle w:val="myStyle"/>
        </w:rPr>
        <w:t xml:space="preserve">
	79、下列各项定额中，不属于按定额的编制程序和用途性质分类的是OA.概算定额B.预算定额C.材料消耗定额D.工期定额【答案】C
</w:t>
      </w:r>
    </w:p>
    <w:p/>
    <w:p>
      <w:pPr/>
      <w:r>
        <w:rPr>
          <w:rStyle w:val="myStyle"/>
        </w:rPr>
        <w:t xml:space="preserve">
	80、结构的极限状态分为极限状态和正常使用极限状态A.非正常使用B.超设计使用C.承载力D.地震力【答案】C
</w:t>
      </w:r>
    </w:p>
    <w:p/>
    <w:p>
      <w:pPr/>
      <w:r>
        <w:rPr>
          <w:rStyle w:val="myStyle"/>
        </w:rPr>
        <w:t xml:space="preserve">
	81、预算定额人工消耗量的人工幅度差主要指预算定额人工工日消耗量与（）之差A.施工定额中劳动定额人工工日消耗量B.概算定额人工工日消耗量C.测时资料中人工工日消耗量D.实际人工工日消耗量【答案】B
</w:t>
      </w:r>
    </w:p>
    <w:p/>
    <w:p>
      <w:pPr/>
      <w:r>
        <w:rPr>
          <w:rStyle w:val="myStyle"/>
        </w:rPr>
        <w:t xml:space="preserve">
	82、张某在甲施工单位公司连续工作满8年，李某与乙监理公司已经连续订立两次固定期限劳动合同，但因工负伤不能从事原先工作；王某来丙公司工作2年，并被董事会任命为总经理；赵某在丁公司累计工作了12年，但期间曾离开过丁公司则应签订无固定期限劳动合同的是（）A.张某B.李某C.王某D.赵某【答案】B
</w:t>
      </w:r>
    </w:p>
    <w:p/>
    <w:p>
      <w:pPr/>
      <w:r>
        <w:rPr>
          <w:rStyle w:val="myStyle"/>
        </w:rPr>
        <w:t xml:space="preserve">
	83、目前MicrosoftOffiCe的最新版本为（）A.0ffice2007B.0ffice2003C.0ffice2010D.0ffice
</w:t>
      </w:r>
    </w:p>
    <w:p/>
    <w:p>
      <w:pPr/>
      <w:r>
        <w:rPr>
          <w:rStyle w:val="myStyle"/>
        </w:rPr>
        <w:t xml:space="preserve">
	201384、不建筑物平整场地的工程量按建筑物外墙外边线每边各加（）计算面积
</w:t>
      </w:r>
    </w:p>
    <w:p/>
    <w:p>
      <w:pPr/>
      <w:r>
        <w:rPr>
          <w:rStyle w:val="myStyle"/>
        </w:rPr>
        <w:t xml:space="preserve">
	1.5m
</w:t>
      </w:r>
    </w:p>
    <w:p/>
    <w:p>
      <w:pPr/>
      <w:r>
        <w:rPr>
          <w:rStyle w:val="myStyle"/>
        </w:rPr>
        <w:t xml:space="preserve">
	2.0m
</w:t>
      </w:r>
    </w:p>
    <w:p/>
    <w:p>
      <w:pPr/>
      <w:r>
        <w:rPr>
          <w:rStyle w:val="myStyle"/>
        </w:rPr>
        <w:t xml:space="preserve">
	2.5m
</w:t>
      </w:r>
    </w:p>
    <w:p/>
    <w:p>
      <w:pPr/>
      <w:r>
        <w:rPr>
          <w:rStyle w:val="myStyle"/>
        </w:rPr>
        <w:t xml:space="preserve">
	3.9m【答案】B
</w:t>
      </w:r>
    </w:p>
    <w:p/>
    <w:p>
      <w:pPr/>
      <w:r>
        <w:rPr>
          <w:rStyle w:val="myStyle"/>
        </w:rPr>
        <w:t xml:space="preserve">
	85、箱形基础的混凝土强度等级不应低于（）（）C15C20C30C40【答案】C
</w:t>
      </w:r>
    </w:p>
    <w:p/>
    <w:p>
      <w:pPr/>
      <w:r>
        <w:rPr>
          <w:rStyle w:val="myStyle"/>
        </w:rPr>
        <w:t xml:space="preserve">
	86、生产陶瓷制品的原材料主要有可塑性的原料、瘠性原料和熔剂三大类，其中（）不属于熔剂A.长石B.滑石粉C.石英砂D.钙、镁的碳酸盐【答案】C
</w:t>
      </w:r>
    </w:p>
    <w:p/>
    <w:p>
      <w:pPr/>
      <w:r>
        <w:rPr>
          <w:rStyle w:val="myStyle"/>
        </w:rPr>
        <w:t xml:space="preserve">
	87、水泥抹光机作业时，电缆线应（）架设A.地面B.离地C.高空D.附墙【答案】B
</w:t>
      </w:r>
    </w:p>
    <w:p/>
    <w:p>
      <w:pPr/>
      <w:r>
        <w:rPr>
          <w:rStyle w:val="myStyle"/>
        </w:rPr>
        <w:t xml:space="preserve">
	88、某建筑工程，分部分项工程费为
</w:t>
      </w:r>
    </w:p>
    <w:p/>
    <w:p>
      <w:pPr/>
      <w:r>
        <w:rPr>
          <w:rStyle w:val="myStyle"/>
        </w:rPr>
        <w:t xml:space="preserve">
	3574262.64元，施工技术措施费为
</w:t>
      </w:r>
    </w:p>
    <w:p/>
    <w:p>
      <w:pPr/>
      <w:r>
        <w:rPr>
          <w:rStyle w:val="myStyle"/>
        </w:rPr>
        <w:t xml:space="preserve">
	1201876.52元，试计算其单位工程招标控制价假设其施工组织措施费费率为
</w:t>
      </w:r>
    </w:p>
    <w:p/>
    <w:p>
      <w:pPr/>
      <w:r>
        <w:rPr>
          <w:rStyle w:val="myStyle"/>
        </w:rPr>
        <w:t xml:space="preserve">
	3.8%规费费率为
</w:t>
      </w:r>
    </w:p>
    <w:p/>
    <w:p>
      <w:pPr/>
      <w:r>
        <w:rPr>
          <w:rStyle w:val="myStyle"/>
        </w:rPr>
        <w:t xml:space="preserve">
	6.35%税金费率为
</w:t>
      </w:r>
    </w:p>
    <w:p/>
    <w:p>
      <w:pPr/>
      <w:r>
        <w:rPr>
          <w:rStyle w:val="myStyle"/>
        </w:rPr>
        <w:t xml:space="preserve">
	3.41%根据背景资料，回答下列问题
</w:t>
      </w:r>
    </w:p>
    <w:p/>
    <w:p>
      <w:pPr/>
      <w:r>
        <w:rPr>
          <w:rStyle w:val="myStyle"/>
        </w:rPr>
        <w:t xml:space="preserve">
	13.
</w:t>
      </w:r>
    </w:p>
    <w:p/>
    <w:p>
      <w:pPr/>
      <w:r>
        <w:rPr>
          <w:rStyle w:val="myStyle"/>
        </w:rPr>
        <w:t xml:space="preserve">
	5849.
</w:t>
      </w:r>
    </w:p>
    <w:p/>
    <w:p>
      <w:pPr/>
      <w:r>
        <w:rPr>
          <w:rStyle w:val="myStyle"/>
        </w:rPr>
        <w:t xml:space="preserve">
	5818.
</w:t>
      </w:r>
    </w:p>
    <w:p/>
    <w:p>
      <w:pPr/>
      <w:r>
        <w:rPr>
          <w:rStyle w:val="myStyle"/>
        </w:rPr>
        <w:t xml:space="preserve">
	1531.48【答案】D
</w:t>
      </w:r>
    </w:p>
    <w:p/>
    <w:p>
      <w:pPr/>
      <w:r>
        <w:rPr>
          <w:rStyle w:val="myStyle"/>
        </w:rPr>
        <w:t xml:space="preserve">
	89、镀膜玻璃应装在多层中空玻璃的（），单面镀膜层应朝向室内A.最内层B.最外层C.第二层D.第三层【答案】B
</w:t>
      </w:r>
    </w:p>
    <w:p/>
    <w:p>
      <w:pPr/>
      <w:r>
        <w:rPr>
          <w:rStyle w:val="myStyle"/>
        </w:rPr>
        <w:t xml:space="preserve">
	90、清漆施涂时温度不宜（）A.高于5℃B.低于5℃C.高于8℃D.低于8℃【答案】D
</w:t>
      </w:r>
    </w:p>
    <w:p/>
    <w:p>
      <w:pPr/>
      <w:r>
        <w:rPr>
          <w:rStyle w:val="myStyle"/>
        </w:rPr>
        <w:t xml:space="preserve">
	91、铝合金门窗横向或竖向组合时，宜采取套插，搭接宽度宜大于（）mmo201103【答案】C
</w:t>
      </w:r>
    </w:p>
    <w:p/>
    <w:p>
      <w:pPr/>
      <w:r>
        <w:rPr>
          <w:rStyle w:val="myStyle"/>
        </w:rPr>
        <w:t xml:space="preserve">
	92、一个完整的尺寸所包含的四个基本要素是（）A.尺寸界线、尺寸线、数字和箭头B.尺寸界线、尺寸线、尺寸起止符号和数字C.尺寸界线、尺寸线、尺寸数字和单位D.尺寸线、起止符号、箭头和尺寸数字【答案】B
</w:t>
      </w:r>
    </w:p>
    <w:p/>
    <w:p>
      <w:pPr/>
      <w:r>
        <w:rPr>
          <w:rStyle w:val="myStyle"/>
        </w:rPr>
        <w:t xml:space="preserve">
	93、以下不属于施工项目管理内容的是（）A.施工项目的生产要素管理B.施工项目的合同管理C.施工项目的信息管理D.单体建筑的设计【答案】D
</w:t>
      </w:r>
    </w:p>
    <w:p/>
    <w:p>
      <w:pPr/>
      <w:r>
        <w:rPr>
          <w:rStyle w:val="myStyle"/>
        </w:rPr>
        <w:t xml:space="preserve">
	94、木龙骨吊顶施工工艺流程（）A.弹线一木龙骨处理一龙骨架拼装一龙骨架整体调平一安装吊点紧固件一龙骨架吊装一压条安装一面板安装B.弹线一木龙骨处理一龙骨架拼装一龙骨架整体调平一安装吊点紧固件一龙骨架吊装一面板安装一压条安装C.弹线一木龙骨处理一龙骨架拼装一安装吊点紧固件一龙骨架吊装一龙骨架整体调平一面板安装一压条安装D.弹线一木龙骨处理一龙骨架拼装一安装吊点紧固件一龙骨架吊装一龙骨架整体调平一压条安装f面板安装【答案】C
</w:t>
      </w:r>
    </w:p>
    <w:p/>
    <w:p>
      <w:pPr/>
      <w:r>
        <w:rPr>
          <w:rStyle w:val="myStyle"/>
        </w:rPr>
        <w:t xml:space="preserve">
	95、一个关于工程量清单说法不正确的是（）A.工程量清单是招标文件的组成部分B.工程量清单应采用工料单价计价C.工程量清单可由招标人编制D.工程量清单是由招标人提供的文件【答案】B
</w:t>
      </w:r>
    </w:p>
    <w:p/>
    <w:p>
      <w:pPr/>
      <w:r>
        <w:rPr>
          <w:rStyle w:val="myStyle"/>
        </w:rPr>
        <w:t xml:space="preserve">
	96、花岗石板材主要应用于（）（）A.室外台阶B.大型公共建筑室外装饰工程C.室外地面装饰工程D.室内地面装饰工程【答案】B
</w:t>
      </w:r>
    </w:p>
    <w:p/>
    <w:p>
      <w:pPr/>
      <w:r>
        <w:rPr>
          <w:rStyle w:val="myStyle"/>
        </w:rPr>
        <w:t xml:space="preserve">
	97、抹灰正确的工艺流程是（）A.基层处理一弹线、找规矩一做标筋一做灰饼一抹门窗护角f抹底灰一抹中层灰f抹面层B.弹线、找规矩一基层处理一做标筋一做灰饼f抹底灰一抹门窗护角f抹中层灰f抹面层C.基层处理一弹线、找规矩一抹底灰做灰饼一一抹门窗护角一做标筋一抹中层灰f抹面层D.基层处理一弹线、找规矩一做灰饼一做标筋一抹门窗护角一抹底灰f抹中层灰f抹面层【答案】D
</w:t>
      </w:r>
    </w:p>
    <w:p/>
    <w:p>
      <w:pPr/>
      <w:r>
        <w:rPr>
          <w:rStyle w:val="myStyle"/>
        </w:rPr>
        <w:t xml:space="preserve">
	98、建筑安装工程造价中装饰工程的利润计算基础为（A.材料费+机械费B.人工费+材料费C.人工费+机械费D.人工费十材料费+机械费【答案】C
</w:t>
      </w:r>
    </w:p>
    <w:p/>
    <w:p>
      <w:pPr/>
      <w:r>
        <w:rPr>
          <w:rStyle w:val="myStyle"/>
        </w:rPr>
        <w:t xml:space="preserve">
	99、涂装有以下几方面的功能保护作用、（）、特种功能A.标制B.示温C.装饰作用D.耐擦伤性【答案】C
</w:t>
      </w:r>
    </w:p>
    <w:p/>
    <w:p>
      <w:pPr/>
      <w:r>
        <w:rPr>
          <w:rStyle w:val="myStyle"/>
        </w:rPr>
        <w:t xml:space="preserve">
	100、选购天然花岗石材时最好不用（）的，含放射性元素极少或不含放射性元素的花岗石多为灰色的或灰白色的，也可以选用人造花岗石材A.黑色B.青色C.紫色D.红色【答案】D
</w:t>
      </w:r>
    </w:p>
    <w:p/>
    <w:p>
      <w:pPr/>
      <w:r>
        <w:rPr>
          <w:rStyle w:val="myStyle"/>
        </w:rPr>
        <w:t xml:space="preserve">
	101、无毒、无味、不燃烧、游离醛的含量低，施工中没有刺激性气味主要用于墙布、瓷砖、壁纸和水泥制品的粘贴，也可作为基料来配制地面和内外墙涂料的壁纸墙壁胶粘剂是（）A.聚醋酸乙烯胶粘剂B.聚乙烯醇胶粘剂C.801胶D.粉末壁纸胶【答案】C
</w:t>
      </w:r>
    </w:p>
    <w:p/>
    <w:p>
      <w:pPr/>
      <w:r>
        <w:rPr>
          <w:rStyle w:val="myStyle"/>
        </w:rPr>
        <w:t xml:space="preserve">
	102、饰面板安装工程一般适用于内墙面安装和高度不大于（）m、抗震设防烈度不大于（）度的外墙饰面板安装工程
</w:t>
      </w:r>
    </w:p>
    <w:p/>
    <w:p>
      <w:pPr/>
      <w:r>
        <w:rPr>
          <w:rStyle w:val="myStyle"/>
        </w:rPr>
        <w:t xml:space="preserve">
	99、
</w:t>
      </w:r>
    </w:p>
    <w:p/>
    <w:p>
      <w:pPr/>
      <w:r>
        <w:rPr>
          <w:rStyle w:val="myStyle"/>
        </w:rPr>
        <w:t xml:space="preserve">
	745、
</w:t>
      </w:r>
    </w:p>
    <w:p/>
    <w:p>
      <w:pPr/>
      <w:r>
        <w:rPr>
          <w:rStyle w:val="myStyle"/>
        </w:rPr>
        <w:t xml:space="preserve">
	950、
</w:t>
      </w:r>
    </w:p>
    <w:p/>
    <w:p>
      <w:pPr/>
      <w:r>
        <w:rPr>
          <w:rStyle w:val="myStyle"/>
        </w:rPr>
        <w:t xml:space="preserve">
	924、7【答案】D
</w:t>
      </w:r>
    </w:p>
    <w:p/>
    <w:p>
      <w:pPr/>
      <w:r>
        <w:rPr>
          <w:rStyle w:val="myStyle"/>
        </w:rPr>
        <w:t xml:space="preserve">
	103、以下描述正确的是（）AutoCAD是办公自动化软件MicrosoftProject是多媒体软件WinDowsXP是操作系统word是电子表格软件【答案】C
</w:t>
      </w:r>
    </w:p>
    <w:p/>
    <w:p>
      <w:pPr/>
      <w:r>
        <w:rPr>
          <w:rStyle w:val="myStyle"/>
        </w:rPr>
        <w:t xml:space="preserve">
	104、在清单报价中土方计算应以（）以体积计算A.以几何公式考虑放坡、操作工作面等因素计算B.基础挖土方按基础垫层底面积加工作面乘挖土深度C.基础挖土方按基础垫层底面积加支挡土板宽度乘挖土深度D.基础挖土方按基础垫层底面乘挖土深度【答案】D
</w:t>
      </w:r>
    </w:p>
    <w:p/>
    <w:p>
      <w:pPr/>
      <w:r>
        <w:rPr>
          <w:rStyle w:val="myStyle"/>
        </w:rPr>
        <w:t xml:space="preserve">
	105、工字钢的规格用（）表示A.长度的厘米数B.宽度的厘米数C.腰高的厘米数D.翼缘宽度的厘米数【答案】B
</w:t>
      </w:r>
    </w:p>
    <w:p/>
    <w:p>
      <w:pPr/>
      <w:r>
        <w:rPr>
          <w:rStyle w:val="myStyle"/>
        </w:rPr>
        <w:t xml:space="preserve">
	8、甲公司投标承包了一栋高档写字楼工程的施工总承包业务，经业主方认可将其中的专业工程分包给了具有相应资质等级的乙公司，工程施工中因乙公司分包的工程发生质量事故给业主造成了10万元的损失而产生了赔偿责任对此，正确的处理方式是（）A.业主方只能要求乙赔偿B.甲不能拒绝业主方的10万元赔偿要求，但赔偿后可按分包合同的约定向乙追赔赔偿C.如果业主方要求甲赔偿，甲能以乙是业主认可分包商为由而拒绝D.乙可以拒绝甲的追赔要求【答案】B
</w:t>
      </w:r>
    </w:p>
    <w:p/>
    <w:p>
      <w:pPr/>
      <w:r>
        <w:rPr>
          <w:rStyle w:val="myStyle"/>
        </w:rPr>
        <w:t xml:space="preserve">
	9、各类设备、家具、灯具的索引符号，通常用（）形状表示A.圆形B.三角形C.正六边形D.矩形【答案】C
</w:t>
      </w:r>
    </w:p>
    <w:p/>
    <w:p>
      <w:pPr/>
      <w:r>
        <w:rPr>
          <w:rStyle w:val="myStyle"/>
        </w:rPr>
        <w:t xml:space="preserve">
	10、油漆分类的依据是（）A.以油漆的颜色进行分类B.以油漆的性能进行分类C.以主要成膜物质进行分类D.以辅助成膜物质进行分类【答案】C
</w:t>
      </w:r>
    </w:p>
    <w:p/>
    <w:p>
      <w:pPr/>
      <w:r>
        <w:rPr>
          <w:rStyle w:val="myStyle"/>
        </w:rPr>
        <w:t xml:space="preserve">
	11、用（）复查墙面的平整度、垂直度A.托线板【答案】C
</w:t>
      </w:r>
    </w:p>
    <w:p/>
    <w:p>
      <w:pPr/>
      <w:r>
        <w:rPr>
          <w:rStyle w:val="myStyle"/>
        </w:rPr>
        <w:t xml:space="preserve">
	106、下列木质人造板材，（）表面有天然木纹A.胶合板B.纤维板C.刨花板D.木屑板【答案】A
</w:t>
      </w:r>
    </w:p>
    <w:p/>
    <w:p>
      <w:pPr/>
      <w:r>
        <w:rPr>
          <w:rStyle w:val="myStyle"/>
        </w:rPr>
        <w:t xml:space="preserve">
	107、钢结构的连接方式最常用的有两种焊缝连接和（）A.电弧焊连接B.氮弧焊连接C.钾钉连接D.螺栓连接【答案】D
</w:t>
      </w:r>
    </w:p>
    <w:p/>
    <w:p>
      <w:pPr/>
      <w:r>
        <w:rPr>
          <w:rStyle w:val="myStyle"/>
        </w:rPr>
        <w:t xml:space="preserve">
	108、下列属于建设行政法规的是（）A.建设工程质量管理条例B.工程建设项目施工招标投标办法C.中华人民共和国立法法D.实施工程建设强制性标准监督规定【答案】A
</w:t>
      </w:r>
    </w:p>
    <w:p/>
    <w:p>
      <w:pPr/>
      <w:r>
        <w:rPr>
          <w:rStyle w:val="myStyle"/>
        </w:rPr>
        <w:t xml:space="preserve">
	109、基础承担建筑上部结构的（），并把这些（）有效地传给地基A.部分荷载，荷载B.全部荷载，荷载C.混凝土强度，强度D.混凝土耐久性，耐久性【答案】B
</w:t>
      </w:r>
    </w:p>
    <w:p/>
    <w:p>
      <w:pPr/>
      <w:r>
        <w:rPr>
          <w:rStyle w:val="myStyle"/>
        </w:rPr>
        <w:t xml:space="preserve">
	110、不属于人工预算单价的内容的是（）A.生产工具用具使用费B.生产工人基本工资C.生产工人基本工资性补贴D.生产工人辅助工资【答案】A111建筑结构超过承载力极限状态，结构构件即会（），或出现失衡等情形结构设计必须对所有结构和构件进行承载力极限状态计算，施工时应严格保证施工质量，以满足结构的安全性A.变形B.破坏C.断裂D.坍塌【答案】C
</w:t>
      </w:r>
    </w:p>
    <w:p/>
    <w:p>
      <w:pPr/>
      <w:r>
        <w:rPr>
          <w:rStyle w:val="myStyle"/>
        </w:rPr>
        <w:t xml:space="preserve">
	112、白色硅酸盐水泥加入颜料可制成彩色水泥，对所加颜料的基本要求是（）A.酸性颜料B.碱性颜料C.有机颜料D.无机有机合成颜料【答案】B
</w:t>
      </w:r>
    </w:p>
    <w:p/>
    <w:p>
      <w:pPr/>
      <w:r>
        <w:rPr>
          <w:rStyle w:val="myStyle"/>
        </w:rPr>
        <w:t xml:space="preserve">
	113、地毯的主要技术性能不包括（）A.耐腐蚀性B.剥离强度C.耐磨性D.抗菌性【答案】A
</w:t>
      </w:r>
    </w:p>
    <w:p/>
    <w:p>
      <w:pPr/>
      <w:r>
        <w:rPr>
          <w:rStyle w:val="myStyle"/>
        </w:rPr>
        <w:t xml:space="preserve">
	114、固定资产投资在数量上就等于建设项目的（）A.建设投资B.流动资金C.工程造价D.工程费用【答案】C
</w:t>
      </w:r>
    </w:p>
    <w:p/>
    <w:p>
      <w:pPr/>
      <w:r>
        <w:rPr>
          <w:rStyle w:val="myStyle"/>
        </w:rPr>
        <w:t xml:space="preserve">
	115、面砖安装时，要抹（）打底15mm厚1:3水泥砂浆10mm厚1:2水泥砂浆10mm厚1:3水泥砂浆15mm厚1:2水泥砂浆【答案】A
</w:t>
      </w:r>
    </w:p>
    <w:p/>
    <w:p>
      <w:pPr/>
      <w:r>
        <w:rPr>
          <w:rStyle w:val="myStyle"/>
        </w:rPr>
        <w:t xml:space="preserve">
	116、陶瓷地砖要取得好的视觉效果，设计无要求时，排版一般采用（）OA.对称排版B.非对称排版C.任意排版D.异形排版【答案】A
</w:t>
      </w:r>
    </w:p>
    <w:p/>
    <w:p>
      <w:pPr/>
      <w:r>
        <w:rPr>
          <w:rStyle w:val="myStyle"/>
        </w:rPr>
        <w:t xml:space="preserve">
	117、下列陶瓷豉按成型方法分的是（）A.有釉砖B.无釉砖C.挤压法砖D.低吸水率豉【答案】C
</w:t>
      </w:r>
    </w:p>
    <w:p/>
    <w:p>
      <w:pPr/>
      <w:r>
        <w:rPr>
          <w:rStyle w:val="myStyle"/>
        </w:rPr>
        <w:t xml:space="preserve">
	118、下列选项中，（）不属于无机类胶粘剂A.硅酸型胶粘剂B.磷酸型胶粘剂C.树脂胶粘剂D.硼酸型胶粘剂【答案】C
</w:t>
      </w:r>
    </w:p>
    <w:p/>
    <w:p>
      <w:pPr/>
      <w:r>
        <w:rPr>
          <w:rStyle w:val="myStyle"/>
        </w:rPr>
        <w:t xml:space="preserve">
	119、玻璃地弹簧门安装工艺流程为（）A.划线定位一倒角处理一固定钢化玻璃f注玻璃胶封口一玻璃板对接一活动玻璃门扇安装一清理B.划线定位一固定钢化玻璃一注玻璃胶封口一倒角处理一活动玻璃门扇安装一玻璃板对接一清理C.划线定位一倒角处理一固定钢化玻璃一注玻璃胶封口f活动玻璃门扇安装一玻璃板对接一清理D.划线定位一固定钢化玻璃一注玻璃胶封口一倒角处理一玻璃板对接一活动玻璃门扇安装一清理【答案】A
</w:t>
      </w:r>
    </w:p>
    <w:p/>
    <w:p>
      <w:pPr/>
      <w:r>
        <w:rPr>
          <w:rStyle w:val="myStyle"/>
        </w:rPr>
        <w:t xml:space="preserve">
	120、计算模板工程量时，现浇钢筋混凝土墙、板单孔面积在（）nf以内时不予扣除
</w:t>
      </w:r>
    </w:p>
    <w:p/>
    <w:p>
      <w:pPr/>
      <w:r>
        <w:rPr>
          <w:rStyle w:val="myStyle"/>
        </w:rPr>
        <w:t xml:space="preserve">
	0.
</w:t>
      </w:r>
    </w:p>
    <w:p/>
    <w:p>
      <w:pPr/>
      <w:r>
        <w:rPr>
          <w:rStyle w:val="myStyle"/>
        </w:rPr>
        <w:t xml:space="preserve">
	50.
</w:t>
      </w:r>
    </w:p>
    <w:p/>
    <w:p>
      <w:pPr/>
      <w:r>
        <w:rPr>
          <w:rStyle w:val="myStyle"/>
        </w:rPr>
        <w:t xml:space="preserve">
	20.
</w:t>
      </w:r>
    </w:p>
    <w:p/>
    <w:p>
      <w:pPr/>
      <w:r>
        <w:rPr>
          <w:rStyle w:val="myStyle"/>
        </w:rPr>
        <w:t xml:space="preserve">
	30.1【答案】C
</w:t>
      </w:r>
    </w:p>
    <w:p/>
    <w:p>
      <w:pPr/>
      <w:r>
        <w:rPr>
          <w:rStyle w:val="myStyle"/>
        </w:rPr>
        <w:t xml:space="preserve">
	121、建筑业企业资质等级，是由（的不同等级A.国务院行政主管部门B.省级行政主管部门C.地方行政主管部门D.行业行政主管部门【答案】A
</w:t>
      </w:r>
    </w:p>
    <w:p/>
    <w:p>
      <w:pPr/>
      <w:r>
        <w:rPr>
          <w:rStyle w:val="myStyle"/>
        </w:rPr>
        <w:t xml:space="preserve">
	122、木地板刨平机和磨光机的刀具、磨具应锋利，修正量（）5mm1?2mmC.合适为止D.应符合产品使用说明书规定【答案】D
</w:t>
      </w:r>
    </w:p>
    <w:p/>
    <w:p>
      <w:pPr/>
      <w:r>
        <w:rPr>
          <w:rStyle w:val="myStyle"/>
        </w:rPr>
        <w:t xml:space="preserve">
	123、确定人工定额消耗的过程中，不属于技术测定法的是（）A.测时法B.写实记录法C.工作日写实法D.统计分析法【答案】D
</w:t>
      </w:r>
    </w:p>
    <w:p/>
    <w:p>
      <w:pPr/>
      <w:r>
        <w:rPr>
          <w:rStyle w:val="myStyle"/>
        </w:rPr>
        <w:t xml:space="preserve">
	124、在普通建筑工程中，使用量最多的平板玻璃是（）A.普通平板玻璃B.吸热平板玻璃C.浮法平板玻璃D.压花平板玻璃【答案】A
</w:t>
      </w:r>
    </w:p>
    <w:p/>
    <w:p>
      <w:pPr/>
      <w:r>
        <w:rPr>
          <w:rStyle w:val="myStyle"/>
        </w:rPr>
        <w:t xml:space="preserve">
	125、高层建筑内应采用防火墙等划分防火分区，二类建筑的每个防火分区允许最大建筑面积为（）m
</w:t>
      </w:r>
    </w:p>
    <w:p/>
    <w:p>
      <w:pPr/>
      <w:r>
        <w:rPr>
          <w:rStyle w:val="myStyle"/>
        </w:rPr>
        <w:t xml:space="preserve">
	2.500100015002000【答案】c
</w:t>
      </w:r>
    </w:p>
    <w:p/>
    <w:p>
      <w:pPr/>
      <w:r>
        <w:rPr>
          <w:rStyle w:val="myStyle"/>
        </w:rPr>
        <w:t xml:space="preserve">
	126、防火分区是指在建筑内部采用（）、耐火楼板及其他防火分隔设施（防火门或窗、防火卷帘、防火水幕等）分隔而成，能在一定时间内防止火灾向同一建筑的其余部分蔓延的局部空间A.防火卷帘B.挡烟垂壁C.防火隔离带D.防火墙【答案】D
</w:t>
      </w:r>
    </w:p>
    <w:p/>
    <w:p>
      <w:pPr/>
      <w:r>
        <w:rPr>
          <w:rStyle w:val="myStyle"/>
        </w:rPr>
        <w:t xml:space="preserve">
	127、地砖规格为200mmX200mm灰缝灰缝Imni其损耗率为
</w:t>
      </w:r>
    </w:p>
    <w:p/>
    <w:p>
      <w:pPr/>
      <w:r>
        <w:rPr>
          <w:rStyle w:val="myStyle"/>
        </w:rPr>
        <w:t xml:space="preserve">
	1.5%则100nf地面地砖消耗量为（）A.2475块2513块2500块
</w:t>
      </w:r>
    </w:p>
    <w:p/>
    <w:p>
      <w:pPr/>
      <w:r>
        <w:rPr>
          <w:rStyle w:val="myStyle"/>
        </w:rPr>
        <w:t xml:space="preserve">
	2462.5块【答案】B
</w:t>
      </w:r>
    </w:p>
    <w:p/>
    <w:p>
      <w:pPr/>
      <w:r>
        <w:rPr>
          <w:rStyle w:val="myStyle"/>
        </w:rPr>
        <w:t xml:space="preserve">
	128、以下哪个软件不属于计算机的应用软件（）A.办公自动化软件B.多媒体软件C.操作系统D.信息安全软件【答案】C
</w:t>
      </w:r>
    </w:p>
    <w:p/>
    <w:p>
      <w:pPr/>
      <w:r>
        <w:rPr>
          <w:rStyle w:val="myStyle"/>
        </w:rPr>
        <w:t xml:space="preserve">
	129、以下关于施工项目管理组织形式的表述，错误的是（）A.施工项目管理组织的形式是指在施工项目管理组织中处理管理层次、管理跨度、部门设置和上下级关系的组织结构的类型B.施工项目主要的管理组织形式有工作队式、部门控制式、矩阵制式、事业部式等C.部门控制式项目组织是指主要由企业中有关部门抽出管理力量组成施工项目经理部的方式D.在施工项目实施过程中，应进行组织协调、沟通和处理好内部及外部的各种关系，排除各种干扰和障碍【答案】C
</w:t>
      </w:r>
    </w:p>
    <w:p/>
    <w:p>
      <w:pPr/>
      <w:r>
        <w:rPr>
          <w:rStyle w:val="myStyle"/>
        </w:rPr>
        <w:t xml:space="preserve">
	130、建设工程定额中的基础性定额是（）A.概算定额B.产量定额C.施工定额D.预算定额【答案】C
</w:t>
      </w:r>
    </w:p>
    <w:p/>
    <w:p>
      <w:pPr/>
      <w:r>
        <w:rPr>
          <w:rStyle w:val="myStyle"/>
        </w:rPr>
        <w:t xml:space="preserve">
	131、用石材防护剂对石材背面及侧面进行涂刷处理，石材含水率应小于（）8%4%12%20%【答案】A
</w:t>
      </w:r>
    </w:p>
    <w:p/>
    <w:p>
      <w:pPr/>
      <w:r>
        <w:rPr>
          <w:rStyle w:val="myStyle"/>
        </w:rPr>
        <w:t xml:space="preserve">
	132、以下不属于施工资源管理任务的是（）A.规划及报批施工用地B.确定资源的分配计划C.编制资源进度计划D.施工资源进度计划的执行和动态调整【答案】A
</w:t>
      </w:r>
    </w:p>
    <w:p/>
    <w:p>
      <w:pPr/>
      <w:r>
        <w:rPr>
          <w:rStyle w:val="myStyle"/>
        </w:rPr>
        <w:t xml:space="preserve">
	133、地板磨光机的磨削长度一般可达（）nun400450500650【答案】D
</w:t>
      </w:r>
    </w:p>
    <w:p/>
    <w:p>
      <w:pPr/>
      <w:r>
        <w:rPr>
          <w:rStyle w:val="myStyle"/>
        </w:rPr>
        <w:t xml:space="preserve">
	134、工程量清单编制原则归纳为“四统一，下列错误的提法是（）OA.项目编码统一B.项目名称统一C.计价依据统一D.工程量清单计算规则统一【答案】C
</w:t>
      </w:r>
    </w:p>
    <w:p/>
    <w:p>
      <w:pPr/>
      <w:r>
        <w:rPr>
          <w:rStyle w:val="myStyle"/>
        </w:rPr>
        <w:t xml:space="preserve">
	135、现浇钢筋混凝土楼梯的混凝土工程量按（）计算A.混凝土体积B.斜面面积C.水平投影面积D.垂直投影面积【答案】C
</w:t>
      </w:r>
    </w:p>
    <w:p/>
    <w:p>
      <w:pPr/>
      <w:r>
        <w:rPr>
          <w:rStyle w:val="myStyle"/>
        </w:rPr>
        <w:t xml:space="preserve">
	136、混凝土宜在（）环境中工作A.温暖B.寒冷C.酸性D.碱性【答案】D
</w:t>
      </w:r>
    </w:p>
    <w:p/>
    <w:p>
      <w:pPr/>
      <w:r>
        <w:rPr>
          <w:rStyle w:val="myStyle"/>
        </w:rPr>
        <w:t xml:space="preserve">
	137、引拉法玻璃按其厚度可分为（）种3579【答案】B
</w:t>
      </w:r>
    </w:p>
    <w:p/>
    <w:p>
      <w:pPr/>
      <w:r>
        <w:rPr>
          <w:rStyle w:val="myStyle"/>
        </w:rPr>
        <w:t xml:space="preserve">
	138、综合单价的定义是（）A.综合单价是指完成工程量清单中的一个规定计量单位项目所需的人工费、材料费、机械使用费、管理费和利润B.综合单价是指完成工程量清单中的一个规定计量单位项目所需的人工费、材料费、机械使用费、管理费和利润，并考虑风险因素C.综合单价是指完成工程量清单中的一个规定计量单位项目所需的人工费、材料费、机械使用费和管理费D.综合单价是指完成工程量清单中的一个规定计量单位项目所需的人工费、材料费、机械使用费和管理费，并考虑风险因素【答案】B
</w:t>
      </w:r>
    </w:p>
    <w:p/>
    <w:p>
      <w:pPr/>
      <w:r>
        <w:rPr>
          <w:rStyle w:val="myStyle"/>
        </w:rPr>
        <w:t xml:space="preserve">
	139、按荷载作用方向还可分为（）和水平荷载A.垂直荷载B.均布面荷载C.线荷载D.集中荷载【答案】A
</w:t>
      </w:r>
    </w:p>
    <w:p/>
    <w:p>
      <w:pPr/>
      <w:r>
        <w:rPr>
          <w:rStyle w:val="myStyle"/>
        </w:rPr>
        <w:t xml:space="preserve">
	140、施工项目的劳动组织不包括下列的（）A.劳务输人B.劳动力组织C.项目经理部对劳务队伍的管理D.劳务输出【答案】D
</w:t>
      </w:r>
    </w:p>
    <w:p/>
    <w:p>
      <w:pPr/>
      <w:r>
        <w:rPr>
          <w:rStyle w:val="myStyle"/>
        </w:rPr>
        <w:t xml:space="preserve">
	141、修补面漆一般以（）树脂系为主A.聚酯B.丙烯酸C.氨基醇酸D.聚氨酯【答案】B
</w:t>
      </w:r>
    </w:p>
    <w:p/>
    <w:p>
      <w:pPr/>
      <w:r>
        <w:rPr>
          <w:rStyle w:val="myStyle"/>
        </w:rPr>
        <w:t xml:space="preserve">
	142、一般而言，吸水率（）的陶瓷豉，我们称之为爆质豉A.大于10%B.小于6%C.大于6%不超过10%D.不超过
</w:t>
      </w:r>
    </w:p>
    <w:p/>
    <w:p>
      <w:pPr/>
      <w:r>
        <w:rPr>
          <w:rStyle w:val="myStyle"/>
        </w:rPr>
        <w:t xml:space="preserve">
	0.5%【答案】C
</w:t>
      </w:r>
    </w:p>
    <w:p/>
    <w:p>
      <w:pPr/>
      <w:r>
        <w:rPr>
          <w:rStyle w:val="myStyle"/>
        </w:rPr>
        <w:t xml:space="preserve">
	143、拼橙料与豉墙联接时，应先将拼橙料两端插人预留洞中，然后应用强度等级为（）的细石混凝土浇灌固定C20B.水平尺C.垫尺D.皮数杆【答案】A
</w:t>
      </w:r>
    </w:p>
    <w:p/>
    <w:p>
      <w:pPr/>
      <w:r>
        <w:rPr>
          <w:rStyle w:val="myStyle"/>
        </w:rPr>
        <w:t xml:space="preserve">
	12、陶瓷地砖楼地面施工工艺流程为（）A.基层处理（抹找平层）一弹线找规矩一做灰饼、冲筋一试饼一铺贴地砖一压平、拔缝一镶贴踢脚板B.基层处理（抹找平层）一弹线找规矩一做灰饼、冲筋一铺贴地砖一压平、拔缝一试饼f镶贴踢脚板C.基层处理（抹找平层）一弹线找规矩一做灰饼、冲筋一铺贴地砖一试饼一压平、拔缝一镶贴踢脚板D.基层处理（抹找平层）一弹线找规矩一做灰饼、冲筋一压平、拔缝一试饼一铺贴地砖一镶贴踢脚板【答案】A
</w:t>
      </w:r>
    </w:p>
    <w:p/>
    <w:p>
      <w:pPr/>
      <w:r>
        <w:rPr>
          <w:rStyle w:val="myStyle"/>
        </w:rPr>
        <w:t xml:space="preserve">
	13、砂浆强度等级M
</w:t>
      </w:r>
    </w:p>
    <w:p/>
    <w:p>
      <w:pPr/>
      <w:r>
        <w:rPr>
          <w:rStyle w:val="myStyle"/>
        </w:rPr>
        <w:t xml:space="preserve">
	5.0中，
</w:t>
      </w:r>
    </w:p>
    <w:p/>
    <w:p>
      <w:pPr/>
      <w:r>
        <w:rPr>
          <w:rStyle w:val="myStyle"/>
        </w:rPr>
        <w:t xml:space="preserve">
	5.0表示（）A.抗压强度平均值大于
</w:t>
      </w:r>
    </w:p>
    <w:p/>
    <w:p>
      <w:pPr/>
      <w:r>
        <w:rPr>
          <w:rStyle w:val="myStyle"/>
        </w:rPr>
        <w:t xml:space="preserve">
	5.OMPaB.抗压强度平均值小于
</w:t>
      </w:r>
    </w:p>
    <w:p/>
    <w:p>
      <w:pPr/>
      <w:r>
        <w:rPr>
          <w:rStyle w:val="myStyle"/>
        </w:rPr>
        <w:t xml:space="preserve">
	5.OMPaC.抗折强度平均值大于
</w:t>
      </w:r>
    </w:p>
    <w:p/>
    <w:p>
      <w:pPr/>
      <w:r>
        <w:rPr>
          <w:rStyle w:val="myStyle"/>
        </w:rPr>
        <w:t xml:space="preserve">
	5.OMPaD.抗折强度平均值小于
</w:t>
      </w:r>
    </w:p>
    <w:p/>
    <w:p>
      <w:pPr/>
      <w:r>
        <w:rPr>
          <w:rStyle w:val="myStyle"/>
        </w:rPr>
        <w:t xml:space="preserve">
	5.OMPa【答案】A
</w:t>
      </w:r>
    </w:p>
    <w:p/>
    <w:p>
      <w:pPr/>
      <w:r>
        <w:rPr>
          <w:rStyle w:val="myStyle"/>
        </w:rPr>
        <w:t xml:space="preserve">
	14、装修时（）自行改变原来的建筑使用功能A.可以B.不能C.应该D.应业主要求可以C30CIOC50【答案】A
</w:t>
      </w:r>
    </w:p>
    <w:p/>
    <w:p>
      <w:pPr/>
      <w:r>
        <w:rPr>
          <w:rStyle w:val="myStyle"/>
        </w:rPr>
        <w:t xml:space="preserve">
	144、以下不属于施工项目安全控制措施的是（）A.安全制度措施B.安全组织措施C.安全技术措施D.安全行政措施【答案】D
</w:t>
      </w:r>
    </w:p>
    <w:p/>
    <w:p>
      <w:pPr/>
      <w:r>
        <w:rPr>
          <w:rStyle w:val="myStyle"/>
        </w:rPr>
        <w:t xml:space="preserve">
	145、电子表格程序是我们最开始接触使用的办公自动化程序，下列选项中（）是MicrosoftOffiCE的组件A.CalcB.StarOfficeC.relQuattroProD.EXCEL【答案】D
</w:t>
      </w:r>
    </w:p>
    <w:p/>
    <w:p>
      <w:pPr/>
      <w:r>
        <w:rPr>
          <w:rStyle w:val="myStyle"/>
        </w:rPr>
        <w:t xml:space="preserve">
	146、门起（）房间作用，窗的主要作用是采光和通风A.开关B.隔断C.保温D.联系【答案】D
</w:t>
      </w:r>
    </w:p>
    <w:p/>
    <w:p>
      <w:pPr/>
      <w:r>
        <w:rPr>
          <w:rStyle w:val="myStyle"/>
        </w:rPr>
        <w:t xml:space="preserve">
	147、开式沥青混合料压实后剩余空隙率（A.4%~10%B.小于10%C.10%?15%D.大于15%【答案】D
</w:t>
      </w:r>
    </w:p>
    <w:p/>
    <w:p>
      <w:pPr/>
      <w:r>
        <w:rPr>
          <w:rStyle w:val="myStyle"/>
        </w:rPr>
        <w:t xml:space="preserve">
	148、结构中的构件往往是几种受力形式的组合，如梁承受弯曲与（），柱子受到压力与弯矩等A.剪力B.剪切C.压力D.拉力【答案】A
</w:t>
      </w:r>
    </w:p>
    <w:p/>
    <w:p>
      <w:pPr/>
      <w:r>
        <w:rPr>
          <w:rStyle w:val="myStyle"/>
        </w:rPr>
        <w:t xml:space="preserve">
	149、框架一剪力墙结构，是指在框架结构内设置适当抵抗水平剪切力墙体的结构，般用于（）层的建筑10?2010?3015?3020?50【答案】A
</w:t>
      </w:r>
    </w:p>
    <w:p/>
    <w:p>
      <w:pPr/>
      <w:r>
        <w:rPr>
          <w:rStyle w:val="myStyle"/>
        </w:rPr>
        <w:t xml:space="preserve">
	150、建筑面积是指建筑物的水平平面面积，即（）各层水平面积的总和A.外墙勒脚以上B.外墙勒脚以下C.窗洞口处D.接近地面处【答案】A
</w:t>
      </w:r>
    </w:p>
    <w:p/>
    <w:p>
      <w:pPr/>
      <w:r>
        <w:rPr>
          <w:rStyle w:val="myStyle"/>
        </w:rPr>
        <w:t xml:space="preserve">
	151、抹灰工程所用的砂是平均粒径（）mm的中砂，砂颗粒要求坚硬洁净，不得含有黏土、草根、树叶、碱质及箕他有机物等有害物质砂在使用前应根据使用要求过不同孔径的筛子，筛好备用
</w:t>
      </w:r>
    </w:p>
    <w:p/>
    <w:p>
      <w:pPr/>
      <w:r>
        <w:rPr>
          <w:rStyle w:val="myStyle"/>
        </w:rPr>
        <w:t xml:space="preserve">
	0.35~
</w:t>
      </w:r>
    </w:p>
    <w:p/>
    <w:p>
      <w:pPr/>
      <w:r>
        <w:rPr>
          <w:rStyle w:val="myStyle"/>
        </w:rPr>
        <w:t xml:space="preserve">
	0.
</w:t>
      </w:r>
    </w:p>
    <w:p/>
    <w:p>
      <w:pPr/>
      <w:r>
        <w:rPr>
          <w:rStyle w:val="myStyle"/>
        </w:rPr>
        <w:t xml:space="preserve">
	51.0~
</w:t>
      </w:r>
    </w:p>
    <w:p/>
    <w:p>
      <w:pPr/>
      <w:r>
        <w:rPr>
          <w:rStyle w:val="myStyle"/>
        </w:rPr>
        <w:t xml:space="preserve">
	1.
</w:t>
      </w:r>
    </w:p>
    <w:p/>
    <w:p>
      <w:pPr/>
      <w:r>
        <w:rPr>
          <w:rStyle w:val="myStyle"/>
        </w:rPr>
        <w:t xml:space="preserve">
	50.1?252?3【答案】A
</w:t>
      </w:r>
    </w:p>
    <w:p/>
    <w:p>
      <w:pPr/>
      <w:r>
        <w:rPr>
          <w:rStyle w:val="myStyle"/>
        </w:rPr>
        <w:t xml:space="preserve">
	152、工程量清单计价规范规定，对清单工程量以外的可能发生的工程量变更应在（）费用中考虑A.分部分项工程费B.零星工程项目费C.预留金D.措施项目费【答案】C
</w:t>
      </w:r>
    </w:p>
    <w:p/>
    <w:p>
      <w:pPr/>
      <w:r>
        <w:rPr>
          <w:rStyle w:val="myStyle"/>
        </w:rPr>
        <w:t xml:space="preserve">
	153、直接施加在结构上的各种力，习惯上称为（）A.压力B.剪力C.动荷载D.荷载【答案】D
</w:t>
      </w:r>
    </w:p>
    <w:p/>
    <w:p>
      <w:pPr/>
      <w:r>
        <w:rPr>
          <w:rStyle w:val="myStyle"/>
        </w:rPr>
        <w:t xml:space="preserve">
	154、活动地板从结构上讲（）A.只有梁式活动地板B.既有梁式活动地板，又有无梁式的活动地板C.仅有无梁式的活动地板D.满地铺地板【答案】B
</w:t>
      </w:r>
    </w:p>
    <w:p/>
    <w:p>
      <w:pPr/>
      <w:r>
        <w:rPr>
          <w:rStyle w:val="myStyle"/>
        </w:rPr>
        <w:t xml:space="preserve">
	155、关于变形缝说法正确的是（）A.伸缩缝基础埋于地下，虽然受气温影响较小，但必须断开B.沉降缝从房屋基础到屋顶全部构件断开一般情况下防震缝以基础断开设置为宜D.不可以将上述三缝合并设置【答案】B
</w:t>
      </w:r>
    </w:p>
    <w:p/>
    <w:p>
      <w:pPr/>
      <w:r>
        <w:rPr>
          <w:rStyle w:val="myStyle"/>
        </w:rPr>
        <w:t xml:space="preserve">
	156、《安全生产法》对安全事故等级的划分标准中重大事故是指（）OA.造成30人及以上死亡10人以上及30人以下死亡C.3人以上10人以下死亡3人以下死亡【答案】B
</w:t>
      </w:r>
    </w:p>
    <w:p/>
    <w:p>
      <w:pPr/>
      <w:r>
        <w:rPr>
          <w:rStyle w:val="myStyle"/>
        </w:rPr>
        <w:t xml:space="preserve">
	157、金属方板吊顶的面板与龙骨的连接多为（）A.嵌入式B.开敞式C.格栅式D.明架式【答案】A
</w:t>
      </w:r>
    </w:p>
    <w:p/>
    <w:p>
      <w:pPr/>
      <w:r>
        <w:rPr>
          <w:rStyle w:val="myStyle"/>
        </w:rPr>
        <w:t xml:space="preserve">
	158、防震缝的设置是为了预防（）对建筑物的不利影响而设计的A.温度变化B.地基不均匀沉降C.地震D.荷载过大【答案】C
</w:t>
      </w:r>
    </w:p>
    <w:p/>
    <w:p>
      <w:pPr/>
      <w:r>
        <w:rPr>
          <w:rStyle w:val="myStyle"/>
        </w:rPr>
        <w:t xml:space="preserve">
	159、无机凝胶材料按硬化条件的不同分为气硬性和水硬性凝胶材料两大类，水硬性凝胶材料既能在空气中硬化，又能很好地在水中硬化，保持并继续发展其强度，如（）A.石灰B.石膏C.各种水泥D.水玻璃【答案】C
</w:t>
      </w:r>
    </w:p>
    <w:p/>
    <w:p>
      <w:pPr/>
      <w:r>
        <w:rPr>
          <w:rStyle w:val="myStyle"/>
        </w:rPr>
        <w:t xml:space="preserve">
	160、泛水通常先用水泥砂浆在垂直面与屋面交界处做成半径大于（）mm的圆弧10205080【答案】C
</w:t>
      </w:r>
    </w:p>
    <w:p/>
    <w:p>
      <w:pPr/>
      <w:r>
        <w:rPr>
          <w:rStyle w:val="myStyle"/>
        </w:rPr>
        <w:t xml:space="preserve">
	161、天然石材表现密度的大小与其矿物组成和孔隙率有关密实度较好的天然大理石、花岗石等，其表现密度约为（）A.小于1800kg/m3B.2550~3100kg/m3C.大于1800kg/m3D.大于3100kg/m3【答案】B
</w:t>
      </w:r>
    </w:p>
    <w:p/>
    <w:p>
      <w:pPr/>
      <w:r>
        <w:rPr>
          <w:rStyle w:val="myStyle"/>
        </w:rPr>
        <w:t xml:space="preserve">
	162、电动工具温度超过（）t时，应停机，自然冷却后再行作业30405060【答案】D
</w:t>
      </w:r>
    </w:p>
    <w:p/>
    <w:p>
      <w:pPr/>
      <w:r>
        <w:rPr>
          <w:rStyle w:val="myStyle"/>
        </w:rPr>
        <w:t xml:space="preserve">
	163、机械的场外运费是指施工机械由（）运至施工现场或由一个工地运至另一处工地的运输、装卸、辅助材料及架线等费用A.存放地B.发货地点C.某一工地D.现场【答案】A
</w:t>
      </w:r>
    </w:p>
    <w:p/>
    <w:p>
      <w:pPr/>
      <w:r>
        <w:rPr>
          <w:rStyle w:val="myStyle"/>
        </w:rPr>
        <w:t xml:space="preserve">
	164、当墙与基础使用不同的材料，且位于标高-
</w:t>
      </w:r>
    </w:p>
    <w:p/>
    <w:p>
      <w:pPr/>
      <w:r>
        <w:rPr>
          <w:rStyle w:val="myStyle"/>
        </w:rPr>
        <w:t xml:space="preserve">
	0.25m处，则基础与墙的分界线是（）A.设计室内地坪标高B.设计室外地坪标高C.标高-
</w:t>
      </w:r>
    </w:p>
    <w:p/>
    <w:p>
      <w:pPr/>
      <w:r>
        <w:rPr>
          <w:rStyle w:val="myStyle"/>
        </w:rPr>
        <w:t xml:space="preserve">
	0.25m处D.设计室内地坪标高与设计室外地坪标高的中间部位【答案】C
</w:t>
      </w:r>
    </w:p>
    <w:p/>
    <w:p>
      <w:pPr/>
      <w:r>
        <w:rPr>
          <w:rStyle w:val="myStyle"/>
        </w:rPr>
        <w:t xml:space="preserve">
	165、轻钢龙骨纸面石膏板吊顶次龙骨间距应准确、均衡，按石膏板模数确定，保证石膏板两端固定在次龙骨上石膏板板长边接缝处应增加横撑龙骨，横撑龙骨用水平件连接，并与通长次龙骨固定当采用2440mmX1220mni石膏板时，次龙骨间距不宜为（）300mm375mm400nm600mm【答案】B
</w:t>
      </w:r>
    </w:p>
    <w:p/>
    <w:p>
      <w:pPr/>
      <w:r>
        <w:rPr>
          <w:rStyle w:val="myStyle"/>
        </w:rPr>
        <w:t xml:space="preserve">
	166、下列关于砌筑砂浆主要技术性质的说法中，有误的是（）A.砌筑砂浆的技术性质主要包括新拌砂浆的密度、和易性、硬化砂浆强度和对基面的黏结力、抗冻性、收缩值等指标B.流动性的大小用“沉入度”表示，通常用砂浆稠度测定仪测定C.砂浆流动性的选择与砌筑种类、施工方法及天气情况有关流动性过大，砂浆太稀，不仅铺砌难，而且硬化后强度降低；流动性过小，砂浆太稠，难于铺平D.砂浆的强度是以5个150mmX150mmX150mm的立方体试块，在标准条件下养护28d后，用标准方法测得的抗压强度（MPa）算术平均值来评定的【答案】D
</w:t>
      </w:r>
    </w:p>
    <w:p/>
    <w:p>
      <w:pPr/>
      <w:r>
        <w:rPr>
          <w:rStyle w:val="myStyle"/>
        </w:rPr>
        <w:t xml:space="preserve">
	167、下列楼梯中属于按楼梯平面形式分类的为（）A.辅助楼梯B.封闭楼梯间C.双跑平行楼梯D.主要楼梯【答案】C
</w:t>
      </w:r>
    </w:p>
    <w:p/>
    <w:p>
      <w:pPr/>
      <w:r>
        <w:rPr>
          <w:rStyle w:val="myStyle"/>
        </w:rPr>
        <w:t xml:space="preserve">
	168、某企业在2010年因生产经营状况困难，确需裁减人员，降低企业生产成本经过公司高层研究决议，提前向工会或者全体职工说明企业目前情况，听取工会或者职工的意见后，再向劳动行政部门报告进行裁减人员但是企业员工表示不满，反映企业决定比较突然，未说明相应赔偿的事项根据背景资料，回答下列问题A.十五天B.二十天C.三十天D.两个月【答案】C
</w:t>
      </w:r>
    </w:p>
    <w:p/>
    <w:p>
      <w:pPr/>
      <w:r>
        <w:rPr>
          <w:rStyle w:val="myStyle"/>
        </w:rPr>
        <w:t xml:space="preserve">
	169、阳角及墙垛测量放线，（）做出标志A.从上到下B.从下到上C.从左到右D.从右到左【答案】A
</w:t>
      </w:r>
    </w:p>
    <w:p/>
    <w:p>
      <w:pPr/>
      <w:r>
        <w:rPr>
          <w:rStyle w:val="myStyle"/>
        </w:rPr>
        <w:t xml:space="preserve">
	170、电动扳手主要用于（）A.结构件的螺栓紧固和脚手架的螺栓紧固B.钢丝绳紧固C.石膏板吊顶龙骨挂件的紧固D.铝型材的连接固定【答案】A
</w:t>
      </w:r>
    </w:p>
    <w:p/>
    <w:p>
      <w:pPr/>
      <w:r>
        <w:rPr>
          <w:rStyle w:val="myStyle"/>
        </w:rPr>
        <w:t xml:space="preserve">
	171、固定片的位置应距窗角、中竖框、中横框150?200niin固定片之间的间距应小于或等于（）mmo5002005000250【答案】A
</w:t>
      </w:r>
    </w:p>
    <w:p/>
    <w:p>
      <w:pPr/>
      <w:r>
        <w:rPr>
          <w:rStyle w:val="myStyle"/>
        </w:rPr>
        <w:t xml:space="preserve">
	172、施工项目控制的任务是进行以项目进度控制、质量控制、成本控制和安全控制为主要内容的四大目标控制其中下列不属于与施工项目成果相关的是（）A.进度控制B.安全控制C.质量控制D.成本控制【答案】B
</w:t>
      </w:r>
    </w:p>
    <w:p/>
    <w:p>
      <w:pPr/>
      <w:r>
        <w:rPr>
          <w:rStyle w:val="myStyle"/>
        </w:rPr>
        <w:t xml:space="preserve">
	173、目前国内外主要使用的人造石材是（）A.水泥型人造石材B.树脂型人造石材C.复合型人造石材D.烧结型人造石材【答案】B
</w:t>
      </w:r>
    </w:p>
    <w:p/>
    <w:p>
      <w:pPr/>
      <w:r>
        <w:rPr>
          <w:rStyle w:val="myStyle"/>
        </w:rPr>
        <w:t xml:space="preserve">
	174、建筑业企业资质，是指建业企业的（）A.建设业绩、人员素质、管理水平、资金数量、技术装备等的总称B.建设业绩、人员素质、管理水平等的总称C.管理水平、资金数量、技术装备等的总称D.建设业绩、人员素质、管理水平、资金数量等的总称【答案】A
</w:t>
      </w:r>
    </w:p>
    <w:p/>
    <w:p>
      <w:pPr/>
      <w:r>
        <w:rPr>
          <w:rStyle w:val="myStyle"/>
        </w:rPr>
        <w:t xml:space="preserve">
	175、模板脚手架工程资质等级分为（）A.
</w:t>
      </w:r>
    </w:p>
    <w:p/>
    <w:p>
      <w:pPr/>
      <w:r>
        <w:rPr>
          <w:rStyle w:val="myStyle"/>
        </w:rPr>
        <w:t xml:space="preserve">
	一、
</w:t>
      </w:r>
    </w:p>
    <w:p/>
    <w:p>
      <w:pPr/>
      <w:r>
        <w:rPr>
          <w:rStyle w:val="myStyle"/>
        </w:rPr>
        <w:t xml:space="preserve">
	二、三级B.不分资质C.
</w:t>
      </w:r>
    </w:p>
    <w:p/>
    <w:p>
      <w:pPr/>
      <w:r>
        <w:rPr>
          <w:rStyle w:val="myStyle"/>
        </w:rPr>
        <w:t xml:space="preserve">
	二、三级D.
</w:t>
      </w:r>
    </w:p>
    <w:p/>
    <w:p>
      <w:pPr/>
      <w:r>
        <w:rPr>
          <w:rStyle w:val="myStyle"/>
        </w:rPr>
        <w:t xml:space="preserve">
	一、二级【答案】D
</w:t>
      </w:r>
    </w:p>
    <w:p/>
    <w:p>
      <w:pPr/>
      <w:r>
        <w:rPr>
          <w:rStyle w:val="myStyle"/>
        </w:rPr>
        <w:t xml:space="preserve">
	176、横向定位轴线编号用阿拉伯数字，（）依次编号A.从右向左B.从中间向两侧C.从左至右D.从前向后【答案】C
</w:t>
      </w:r>
    </w:p>
    <w:p/>
    <w:p>
      <w:pPr/>
      <w:r>
        <w:rPr>
          <w:rStyle w:val="myStyle"/>
        </w:rPr>
        <w:t xml:space="preserve">
	177、门窗框与墙体安装缝隙的密封填充材料选用柔性材料时，应充满填塞缝隙铝合金门窗框外侧和墙体室外二次粉刷间应留（）mm深槽口用建筑密封胶密实填缝50?801?25?815?25【答案】C
</w:t>
      </w:r>
    </w:p>
    <w:p/>
    <w:p>
      <w:pPr/>
      <w:r>
        <w:rPr>
          <w:rStyle w:val="myStyle"/>
        </w:rPr>
        <w:t xml:space="preserve">
	178、具有辐射系数低，传热系数小特点的玻璃是（）A.热反射玻璃B.低辐射玻璃C.选择吸收玻璃D.防紫外线玻璃【答案】B
</w:t>
      </w:r>
    </w:p>
    <w:p/>
    <w:p>
      <w:pPr/>
      <w:r>
        <w:rPr>
          <w:rStyle w:val="myStyle"/>
        </w:rPr>
        <w:t xml:space="preserve">
	179、下列哪一项不属于玻化砖的特点（）A.密实度好B.吸水率低C.强度高【答案】B
</w:t>
      </w:r>
    </w:p>
    <w:p/>
    <w:p>
      <w:pPr/>
      <w:r>
        <w:rPr>
          <w:rStyle w:val="myStyle"/>
        </w:rPr>
        <w:t xml:space="preserve">
	15、管道穿越墙洞、楼板洞应及时安放套管，并用（）水泥砂浆或细石混凝土填嵌密实；电线管、消火栓箱、配电箱安装完毕，并将背后露明部分钉好钢丝网；接线盒用纸堵严13311123【答案】A
</w:t>
      </w:r>
    </w:p>
    <w:p/>
    <w:p>
      <w:pPr/>
      <w:r>
        <w:rPr>
          <w:rStyle w:val="myStyle"/>
        </w:rPr>
        <w:t xml:space="preserve">
	16、实木木材与人造板材相比，有（）的差异A.幅面大B.变形小C.表面光洁D.存在各向异性【答案】D
</w:t>
      </w:r>
    </w:p>
    <w:p/>
    <w:p>
      <w:pPr/>
      <w:r>
        <w:rPr>
          <w:rStyle w:val="myStyle"/>
        </w:rPr>
        <w:t xml:space="preserve">
	17、建筑结构的安全性、适应性和耐久性，总称为结构的（）A.抗震性B.坚固性C.可靠性D.稳定性【答案】C
</w:t>
      </w:r>
    </w:p>
    <w:p/>
    <w:p>
      <w:pPr/>
      <w:r>
        <w:rPr>
          <w:rStyle w:val="myStyle"/>
        </w:rPr>
        <w:t xml:space="preserve">
	18、下列选项中，不属于建立施工项目经理部的基本原则的是（）OA.根据所设计的项目组织形式设置B适应现场施工的需要D.耐磨性一般【答案】D
</w:t>
      </w:r>
    </w:p>
    <w:p/>
    <w:p>
      <w:pPr/>
      <w:r>
        <w:rPr>
          <w:rStyle w:val="myStyle"/>
        </w:rPr>
        <w:t xml:space="preserve">
	180、电子与智能化工程资质等级分为（）A.
</w:t>
      </w:r>
    </w:p>
    <w:p/>
    <w:p>
      <w:pPr/>
      <w:r>
        <w:rPr>
          <w:rStyle w:val="myStyle"/>
        </w:rPr>
        <w:t xml:space="preserve">
	一、
</w:t>
      </w:r>
    </w:p>
    <w:p/>
    <w:p>
      <w:pPr/>
      <w:r>
        <w:rPr>
          <w:rStyle w:val="myStyle"/>
        </w:rPr>
        <w:t xml:space="preserve">
	二、三级B.不分资质C.
</w:t>
      </w:r>
    </w:p>
    <w:p/>
    <w:p>
      <w:pPr/>
      <w:r>
        <w:rPr>
          <w:rStyle w:val="myStyle"/>
        </w:rPr>
        <w:t xml:space="preserve">
	二、三级D.
</w:t>
      </w:r>
    </w:p>
    <w:p/>
    <w:p>
      <w:pPr/>
      <w:r>
        <w:rPr>
          <w:rStyle w:val="myStyle"/>
        </w:rPr>
        <w:t xml:space="preserve">
	一、二级【答案】A
</w:t>
      </w:r>
    </w:p>
    <w:p/>
    <w:p>
      <w:pPr/>
      <w:r>
        <w:rPr>
          <w:rStyle w:val="myStyle"/>
        </w:rPr>
        <w:t xml:space="preserve">
	181、根据体积密度不同，纤维板分为硬质纤维板、半硬质纤维板和软质纤维板其中半硬质纤维板的体积密度为（）300700kg/m3400800kg/m3400700kg/m3300?800kg/m3【答案】B
</w:t>
      </w:r>
    </w:p>
    <w:p/>
    <w:p>
      <w:pPr/>
      <w:r>
        <w:rPr>
          <w:rStyle w:val="myStyle"/>
        </w:rPr>
        <w:t xml:space="preserve">
	182、材料的运输费是指（）A.材料的运费B.运输过程的装卸费C.调车费或驳船费D.材料的运费、运输过程的装卸费和调车费或驳船费之和【答案】D
</w:t>
      </w:r>
    </w:p>
    <w:p/>
    <w:p>
      <w:pPr/>
      <w:r>
        <w:rPr>
          <w:rStyle w:val="myStyle"/>
        </w:rPr>
        <w:t xml:space="preserve">
	183、不属于人工预算单价内容的是（）A.生产工具用具使用费B.生产工人基本工资C.生产工人基本工资性补贴D.生产工人辅助工资【答案】A
</w:t>
      </w:r>
    </w:p>
    <w:p/>
    <w:p>
      <w:pPr/>
      <w:r>
        <w:rPr>
          <w:rStyle w:val="myStyle"/>
        </w:rPr>
        <w:t xml:space="preserve">
	184、涂料工程水性涂料涂饰工程施工的环境温度应在（）之间并注意通风换气和防尘0?40℃5?35℃0?35℃10?35℃【答案】B
</w:t>
      </w:r>
    </w:p>
    <w:p/>
    <w:p>
      <w:pPr/>
      <w:r>
        <w:rPr>
          <w:rStyle w:val="myStyle"/>
        </w:rPr>
        <w:t xml:space="preserve">
	185、以下工程作业中不属于专业承包资质类别的是（）A.地基基础工程B.建筑装修装饰工程C.建筑幕墙工程D.电力工程【答案】D
</w:t>
      </w:r>
    </w:p>
    <w:p/>
    <w:p>
      <w:pPr/>
      <w:r>
        <w:rPr>
          <w:rStyle w:val="myStyle"/>
        </w:rPr>
        <w:t xml:space="preserve">
	186、下列计算公式中不属于其他用工中相关计算公式的是（）A.超运距二预算定额取定运距-劳动定额已包括的运距B.辅助用工二2（材料加工数量X相应的加工劳动定额）C.人工幅度差二（基本用工+辅助用工+超运距用工）义人工幅度差系数D.人工幅度差二（基本用工+辅助用工）X人工幅度差系数【答案】D
</w:t>
      </w:r>
    </w:p>
    <w:p/>
    <w:p>
      <w:pPr/>
      <w:r>
        <w:rPr>
          <w:rStyle w:val="myStyle"/>
        </w:rPr>
        <w:t xml:space="preserve">
	187、安装在金属龙骨上燃烧性能达到B1级的纸面石膏板、矿棉石膏板，可作（）级装修材料使用B2B3AD.Al【答案】C
</w:t>
      </w:r>
    </w:p>
    <w:p/>
    <w:p>
      <w:pPr/>
      <w:r>
        <w:rPr>
          <w:rStyle w:val="myStyle"/>
        </w:rPr>
        <w:t xml:space="preserve">
	188、墙（或柱）是把屋盖、楼层的（）、外部荷载，以及把自重传递到基础上A.活荷载B.定荷载C.风荷载D.雪荷载【答案】A
</w:t>
      </w:r>
    </w:p>
    <w:p/>
    <w:p>
      <w:pPr/>
      <w:r>
        <w:rPr>
          <w:rStyle w:val="myStyle"/>
        </w:rPr>
        <w:t xml:space="preserve">
	189、建筑面积包括使用面积，辅助面积和（）A.居住面积B.结构面积C.有效面积D.生产和生活使用的净面积【答案】B
</w:t>
      </w:r>
    </w:p>
    <w:p/>
    <w:p>
      <w:pPr/>
      <w:r>
        <w:rPr>
          <w:rStyle w:val="myStyle"/>
        </w:rPr>
        <w:t xml:space="preserve">
	190、以下关于施工项目经理部综合性的描述，错误的是（）A.施工项目经理部是企业所属的经济组织，主要职责是管理施工项目的各种经济活动B.施工项目经理部的管理职能是综合的，包括计划、组织、控制、协调、指挥等多方面C.施工项目经理部的管理业务是综合的，从横向看包括人、财、物、生产和经营活动，从纵向看包括施工项目寿命周期的主要过程D.施工项目经理部受企业多个职能部门的领导
</w:t>
      </w:r>
    </w:p>
    <w:p/>
    <w:p>
      <w:pPr/>
      <w:r>
        <w:rPr>
          <w:rStyle w:val="myStyle"/>
        </w:rPr>
        <w:t xml:space="preserve">
	191、不符合石材干挂安装正确方法的是（）A.大于25nmi厚的石材干挂可以在侧面直接开槽B.槽口的后面应留不小于8mm宽度，石材的重量靠这8mm的宽度同不锈钢挂件的紧密结合把重量传递给基层钢架C.下一排石材安装好后，上一排石材安装应支放在下排石材上D.石材的干挂每一块板的重量要靠各自的挂件承担，不可将力压向下一排，切不可将传统的砌砖工艺用在石材或玻化砖的干挂上【答案】C
</w:t>
      </w:r>
    </w:p>
    <w:p/>
    <w:p>
      <w:pPr/>
      <w:r>
        <w:rPr>
          <w:rStyle w:val="myStyle"/>
        </w:rPr>
        <w:t xml:space="preserve">
	192、民用建筑（非高层建筑）的耐火等级分为
</w:t>
      </w:r>
    </w:p>
    <w:p/>
    <w:p>
      <w:pPr/>
      <w:r>
        <w:rPr>
          <w:rStyle w:val="myStyle"/>
        </w:rPr>
        <w:t xml:space="preserve">
	一、四级，分别以（）及围护构件的燃烧性能、耐火极限来划分的A.建筑结构类型B.建筑用途C.主要承重构件D.建筑区域【答案】C
</w:t>
      </w:r>
    </w:p>
    <w:p/>
    <w:p>
      <w:pPr/>
      <w:r>
        <w:rPr>
          <w:rStyle w:val="myStyle"/>
        </w:rPr>
        <w:t xml:space="preserve">
	193、装饰砂浆用于墙面喷涂、弹涂或墙面抹灰装饰，主要品种不包括（）OA.彩色砂浆B.水泥石灰类砂浆C.混合类砂浆D.聚合物水泥砂浆【答案】C
</w:t>
      </w:r>
    </w:p>
    <w:p/>
    <w:p>
      <w:pPr/>
      <w:r>
        <w:rPr>
          <w:rStyle w:val="myStyle"/>
        </w:rPr>
        <w:t xml:space="preserve">
	194、顶棚罩面板和墙面使用石膏能起到（），可以调节室内空气的相对湿度A.保护作用B.呼吸作用C.隔热作用I）.防水作用【答案】B
</w:t>
      </w:r>
    </w:p>
    <w:p/>
    <w:p>
      <w:pPr/>
      <w:r>
        <w:rPr>
          <w:rStyle w:val="myStyle"/>
        </w:rPr>
        <w:t xml:space="preserve">
	195、现浇水磨石地面的施工工艺流程为（）A.基层处理（抹找平层）一磨光一弹线找规矩一设置分隔缝、分隔条一铺抹面层石粒浆一涂刷草酸出光一打蜡抛光一养护B.基层处理（抹找平层）一弹线找规矩一设置分隔缝、分隔条一铺抹面层石粒浆一磨光一涂刷草酸出光一打蜡抛光一养护C.基层处理（抹找平层）一弹线找规矩一设置分隔缝、分隔条一铺抹面层石粒浆一养护一磨光一涂刷草酸出光一打蜡抛光D.基层处理（抹找平层）一磨光一弹线找规矩一设置分隔缝、分隔条一铺抹面层石粒浆一养护一涂刷草酸出光一打蜡抛光【答案】C
</w:t>
      </w:r>
    </w:p>
    <w:p/>
    <w:p>
      <w:pPr/>
      <w:r>
        <w:rPr>
          <w:rStyle w:val="myStyle"/>
        </w:rPr>
        <w:t xml:space="preserve">
	196、通常在大型公共建筑中采用的地面装饰为（）A.软质聚氯乙烯塑料地毡B.橡胶地毡C.人工合成高分子涂料D.水磨石地面【答案】A
</w:t>
      </w:r>
    </w:p>
    <w:p/>
    <w:p>
      <w:pPr/>
      <w:r>
        <w:rPr>
          <w:rStyle w:val="myStyle"/>
        </w:rPr>
        <w:t xml:space="preserve">
	197、建筑物包括建筑物和（）A.构筑物B.厂房C.仓库D.交通设施
</w:t>
      </w:r>
    </w:p>
    <w:p/>
    <w:p>
      <w:pPr/>
      <w:r>
        <w:rPr>
          <w:rStyle w:val="myStyle"/>
        </w:rPr>
        <w:t xml:space="preserve">
	198、自动扶梯载客能力（4000-100005000~150006000~150008000~20000【答案】A
</w:t>
      </w:r>
    </w:p>
    <w:p/>
    <w:p>
      <w:pPr/>
      <w:r>
        <w:rPr>
          <w:rStyle w:val="myStyle"/>
        </w:rPr>
        <w:t xml:space="preserve">
	199、施工项目进度控制的措施主要有（）A.组织措施、技术措施、合同措施、经济措施、信息管理措施等B.管理措施、技术措施、经济措施C.行政措施、技术措施、经济措施D.政策措施、技术措施、经济措施【答案】A
</w:t>
      </w:r>
    </w:p>
    <w:p/>
    <w:p>
      <w:pPr/>
      <w:r>
        <w:rPr>
          <w:rStyle w:val="myStyle"/>
        </w:rPr>
        <w:t xml:space="preserve">
	200、下列对预制板的叙述错误的是（）A.空心板是一种梁板结合的预制构件B.槽形板是一种梁板结合的构件C.结构布置时应优先选用窄板，宽板作为调剂使用D.预制板的板缝内用细石混凝土现浇【答案】C
</w:t>
      </w:r>
    </w:p>
    <w:p/>
    <w:p>
      <w:pPr/>
      <w:r>
        <w:rPr>
          <w:rStyle w:val="myStyle"/>
        </w:rPr>
        <w:t xml:space="preserve">
	201、钢筋混凝土过梁在墙体上的搁置长度不小于（）mino
</w:t>
      </w:r>
    </w:p>
    <w:p/>
    <w:p>
      <w:pPr/>
      <w:r>
        <w:rPr>
          <w:rStyle w:val="myStyle"/>
        </w:rPr>
        <w:t xml:space="preserve">
	60120180240202、投影分为中心投影和（A.正投影B.平行投影C.透视投影D.镜像投影【答案】B
</w:t>
      </w:r>
    </w:p>
    <w:p/>
    <w:p>
      <w:pPr/>
      <w:r>
        <w:rPr>
          <w:rStyle w:val="myStyle"/>
        </w:rPr>
        <w:t xml:space="preserve">
	203、目前国内外主要使用的人造石材是（）（）A.水泥型人造石材B.树脂型人造石材C.复合型人造石材D.烧结型人造石材【答案】B
</w:t>
      </w:r>
    </w:p>
    <w:p/>
    <w:p>
      <w:pPr/>
      <w:r>
        <w:rPr>
          <w:rStyle w:val="myStyle"/>
        </w:rPr>
        <w:t xml:space="preserve">
	204、建筑物根据其使用性质，通常分为生产性建筑和（）建筑两大类A.生活服务性B.商业性C.非生产性D.综合性【答案】C
</w:t>
      </w:r>
    </w:p>
    <w:p/>
    <w:p>
      <w:pPr/>
      <w:r>
        <w:rPr>
          <w:rStyle w:val="myStyle"/>
        </w:rPr>
        <w:t xml:space="preserve">
	205、现浇钢筋混凝土楼梯的梯段分别与上下两端的平台梁整浇在一起由平台梁支承的称为（）A.板式楼梯B.梁式楼梯C.梁承式楼梯D.墙承式楼梯【答案】A
</w:t>
      </w:r>
    </w:p>
    <w:p/>
    <w:p>
      <w:pPr/>
      <w:r>
        <w:rPr>
          <w:rStyle w:val="myStyle"/>
        </w:rPr>
        <w:t xml:space="preserve">
	206、《生产安全事故报告和调查处理条例》规定，重大事故由（）进行调查A.国务院或国务院授权有关部门组织事故调查组B.事故发生地省级人民政府C.事故发生地设区的市级人民政府D.事故发生地县级人民政府【答案】B
</w:t>
      </w:r>
    </w:p>
    <w:p/>
    <w:p>
      <w:pPr/>
      <w:r>
        <w:rPr>
          <w:rStyle w:val="myStyle"/>
        </w:rPr>
        <w:t xml:space="preserve">
	207、建设工程实行施工总承包的，施工现场的安全生产由（）A.由分包单位各自负责B.总承包单位负总责C.由建设单位负总责D.由监理单位负责【答案】B
</w:t>
      </w:r>
    </w:p>
    <w:p/>
    <w:p>
      <w:pPr/>
      <w:r>
        <w:rPr>
          <w:rStyle w:val="myStyle"/>
        </w:rPr>
        <w:t xml:space="preserve">
	208、以下关于市政公用工程规定的施工总承包二级企业可以承包工程范围的说法中，错误的是（）A.单项合同额不超过企业注册资本金5倍的城市道路工程B.单项合同额不超过企业注册资本金5倍的供气规模15万m3/日燃气工程C.单项合同额不超过企业注册资本金5倍的各类城市生活垃圾处理工程D.单项合同额不超过企业注册资本金5倍的总储存容积1000m3及以上液化气储罐场（站）
</w:t>
      </w:r>
    </w:p>
    <w:p/>
    <w:p>
      <w:pPr/>
      <w:r>
        <w:rPr>
          <w:rStyle w:val="myStyle"/>
        </w:rPr>
        <w:t xml:space="preserve">
	209、建筑业企业资质，是指建筑业企业的（）A.建设业绩、人员素质、管理水平、资金数量、技术装备等的总称B.建设业绩、人员素质、管理水平等的总称C.管理水平、资金数量、技术装备的总称D.建设业绩、人员素质、管理水平、资金数量等的总称【答案】A
</w:t>
      </w:r>
    </w:p>
    <w:p/>
    <w:p>
      <w:pPr/>
      <w:r>
        <w:rPr>
          <w:rStyle w:val="myStyle"/>
        </w:rPr>
        <w:t xml:space="preserve">
	210、根据《建筑结构荷载规范》GB50009―2012的规定，民用建筑楼面均布活荷载的标准值最低为（）
</w:t>
      </w:r>
    </w:p>
    <w:p/>
    <w:p>
      <w:pPr/>
      <w:r>
        <w:rPr>
          <w:rStyle w:val="myStyle"/>
        </w:rPr>
        <w:t xml:space="preserve">
	1.5kN/m
</w:t>
      </w:r>
    </w:p>
    <w:p/>
    <w:p>
      <w:pPr/>
      <w:r>
        <w:rPr>
          <w:rStyle w:val="myStyle"/>
        </w:rPr>
        <w:t xml:space="preserve">
	22.OkN/m
</w:t>
      </w:r>
    </w:p>
    <w:p/>
    <w:p>
      <w:pPr/>
      <w:r>
        <w:rPr>
          <w:rStyle w:val="myStyle"/>
        </w:rPr>
        <w:t xml:space="preserve">
	22.5kN/m
</w:t>
      </w:r>
    </w:p>
    <w:p/>
    <w:p>
      <w:pPr/>
      <w:r>
        <w:rPr>
          <w:rStyle w:val="myStyle"/>
        </w:rPr>
        <w:t xml:space="preserve">
	23.OkN/m2【答案】B
</w:t>
      </w:r>
    </w:p>
    <w:p/>
    <w:p>
      <w:pPr/>
      <w:r>
        <w:rPr>
          <w:rStyle w:val="myStyle"/>
        </w:rPr>
        <w:t xml:space="preserve">
	211、经常被用作室内的壁板、门板、家具及复合地板的纤维板是（）OA.硬质纤维板B.半硬质纤维板C.软质纤维板D.超软质纤维板【答案】A
</w:t>
      </w:r>
    </w:p>
    <w:p/>
    <w:p>
      <w:pPr/>
      <w:r>
        <w:rPr>
          <w:rStyle w:val="myStyle"/>
        </w:rPr>
        <w:t xml:space="preserve">
	212、消防设施工程资质等级分为（）A.
</w:t>
      </w:r>
    </w:p>
    <w:p/>
    <w:p>
      <w:pPr/>
      <w:r>
        <w:rPr>
          <w:rStyle w:val="myStyle"/>
        </w:rPr>
        <w:t xml:space="preserve">
	一、
</w:t>
      </w:r>
    </w:p>
    <w:p/>
    <w:p>
      <w:pPr/>
      <w:r>
        <w:rPr>
          <w:rStyle w:val="myStyle"/>
        </w:rPr>
        <w:t xml:space="preserve">
	二、三级B.不分资质C.
</w:t>
      </w:r>
    </w:p>
    <w:p/>
    <w:p>
      <w:pPr/>
      <w:r>
        <w:rPr>
          <w:rStyle w:val="myStyle"/>
        </w:rPr>
        <w:t xml:space="preserve">
	二、三级D.
</w:t>
      </w:r>
    </w:p>
    <w:p/>
    <w:p>
      <w:pPr/>
      <w:r>
        <w:rPr>
          <w:rStyle w:val="myStyle"/>
        </w:rPr>
        <w:t xml:space="preserve">
	一、二级【答案】I）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2023-06-19T13:59:39+08:00</dcterms:created>
  <dcterms:modified xsi:type="dcterms:W3CDTF">2023-06-19T13:59:39+08:00</dcterms:modified>
</cp:coreProperties>
</file>

<file path=docProps/custom.xml><?xml version="1.0" encoding="utf-8"?>
<Properties xmlns="http://schemas.openxmlformats.org/officeDocument/2006/custom-properties" xmlns:vt="http://schemas.openxmlformats.org/officeDocument/2006/docPropsVTypes"/>
</file>